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FC" w:rsidRPr="00C349FA" w:rsidRDefault="00EA1CFC" w:rsidP="00EA1CFC">
      <w:pPr>
        <w:pStyle w:val="Heading1"/>
      </w:pPr>
      <w:r>
        <w:t>Appendix A</w:t>
      </w:r>
    </w:p>
    <w:p w:rsidR="00EA1CFC" w:rsidRDefault="00EA1CFC" w:rsidP="00EA1CFC">
      <w:pPr>
        <w:pStyle w:val="Heading2"/>
        <w:spacing w:line="480" w:lineRule="auto"/>
      </w:pPr>
      <w:r w:rsidRPr="00770C52">
        <w:t>Survey questionnaire</w:t>
      </w:r>
      <w:r>
        <w:t xml:space="preserve"> items</w:t>
      </w:r>
    </w:p>
    <w:p w:rsidR="00EA1CFC" w:rsidRPr="00C349FA" w:rsidRDefault="00EA1CFC" w:rsidP="00EA1CFC"/>
    <w:p w:rsidR="00EA1CFC" w:rsidRDefault="00EA1CFC" w:rsidP="00EA1CFC">
      <w:pPr>
        <w:pStyle w:val="Heading3"/>
        <w:spacing w:line="480" w:lineRule="auto"/>
      </w:pPr>
      <w:r w:rsidRPr="008A248B">
        <w:t>Ethnic identity scale</w:t>
      </w:r>
    </w:p>
    <w:p w:rsidR="00EA1CFC" w:rsidRPr="009C4533" w:rsidRDefault="00EA1CFC" w:rsidP="00EA1CFC">
      <w:pPr>
        <w:spacing w:line="360" w:lineRule="auto"/>
        <w:jc w:val="both"/>
        <w:rPr>
          <w:rFonts w:cs="Times New Roman"/>
          <w:i/>
        </w:rPr>
      </w:pPr>
      <w:r w:rsidRPr="009C4533">
        <w:rPr>
          <w:rFonts w:eastAsia="Times New Roman" w:cs="Times New Roman"/>
          <w:szCs w:val="24"/>
        </w:rPr>
        <w:t xml:space="preserve">A five-point Likert-type scale ranging from </w:t>
      </w:r>
      <w:r>
        <w:rPr>
          <w:rFonts w:eastAsia="Times New Roman" w:cs="Times New Roman"/>
          <w:i/>
          <w:szCs w:val="24"/>
        </w:rPr>
        <w:t>highly disagree</w:t>
      </w:r>
      <w:r>
        <w:rPr>
          <w:rFonts w:eastAsia="Times New Roman" w:cs="Times New Roman"/>
          <w:szCs w:val="24"/>
        </w:rPr>
        <w:t xml:space="preserve"> (1) to </w:t>
      </w:r>
      <w:r>
        <w:rPr>
          <w:rFonts w:eastAsia="Times New Roman" w:cs="Times New Roman"/>
          <w:i/>
          <w:szCs w:val="24"/>
        </w:rPr>
        <w:t>highly agree</w:t>
      </w:r>
      <w:r>
        <w:rPr>
          <w:rFonts w:eastAsia="Times New Roman" w:cs="Times New Roman"/>
          <w:szCs w:val="24"/>
        </w:rPr>
        <w:t xml:space="preserve"> (5)</w:t>
      </w:r>
      <w:r w:rsidRPr="009C4533">
        <w:rPr>
          <w:rFonts w:eastAsia="Times New Roman" w:cs="Times New Roman"/>
          <w:szCs w:val="24"/>
        </w:rPr>
        <w:t>.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t xml:space="preserve">1. </w:t>
      </w:r>
      <w:r w:rsidRPr="008A248B">
        <w:rPr>
          <w:rFonts w:eastAsia="Times New Roman" w:cs="Times New Roman"/>
          <w:szCs w:val="24"/>
        </w:rPr>
        <w:t>I am gla</w:t>
      </w:r>
      <w:r>
        <w:rPr>
          <w:rFonts w:eastAsia="Times New Roman" w:cs="Times New Roman"/>
          <w:szCs w:val="24"/>
        </w:rPr>
        <w:t>d to be a member of my nation.</w:t>
      </w:r>
      <w:r w:rsidRPr="008A248B">
        <w:rPr>
          <w:rFonts w:eastAsia="Times New Roman" w:cs="Times New Roman"/>
          <w:szCs w:val="24"/>
        </w:rPr>
        <w:t xml:space="preserve"> 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8A248B">
        <w:rPr>
          <w:rFonts w:eastAsia="Times New Roman" w:cs="Times New Roman"/>
          <w:szCs w:val="24"/>
        </w:rPr>
        <w:t>I feel strong</w:t>
      </w:r>
      <w:r>
        <w:rPr>
          <w:rFonts w:eastAsia="Times New Roman" w:cs="Times New Roman"/>
          <w:szCs w:val="24"/>
        </w:rPr>
        <w:t xml:space="preserve"> ties with members of my nation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 Belonging to my nation is very important to me.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I feel that I belong to my nation.</w:t>
      </w:r>
    </w:p>
    <w:p w:rsidR="00EA1CFC" w:rsidRPr="00C349FA" w:rsidRDefault="00EA1CFC" w:rsidP="00EA1CFC">
      <w:pPr>
        <w:spacing w:line="48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 Belonging to my nation makes me proud.</w:t>
      </w:r>
    </w:p>
    <w:p w:rsidR="00EA1CFC" w:rsidRDefault="00EA1CFC" w:rsidP="00EA1CFC">
      <w:pPr>
        <w:pStyle w:val="Heading3"/>
        <w:spacing w:line="480" w:lineRule="auto"/>
      </w:pPr>
      <w:r>
        <w:t>Ethnonationalism</w:t>
      </w:r>
      <w:r w:rsidRPr="008A248B">
        <w:t xml:space="preserve"> scale items</w:t>
      </w:r>
    </w:p>
    <w:p w:rsidR="00EA1CFC" w:rsidRPr="009C4533" w:rsidRDefault="00EA1CFC" w:rsidP="00EA1CFC">
      <w:pPr>
        <w:spacing w:line="360" w:lineRule="auto"/>
        <w:jc w:val="both"/>
        <w:rPr>
          <w:rFonts w:cs="Times New Roman"/>
          <w:i/>
        </w:rPr>
      </w:pPr>
      <w:r w:rsidRPr="009C4533">
        <w:rPr>
          <w:rFonts w:eastAsia="Times New Roman" w:cs="Times New Roman"/>
          <w:szCs w:val="24"/>
        </w:rPr>
        <w:t xml:space="preserve">A five-point Likert-type scale ranging from </w:t>
      </w:r>
      <w:r>
        <w:rPr>
          <w:rFonts w:eastAsia="Times New Roman" w:cs="Times New Roman"/>
          <w:i/>
          <w:szCs w:val="24"/>
        </w:rPr>
        <w:t>highly disagree</w:t>
      </w:r>
      <w:r>
        <w:rPr>
          <w:rFonts w:eastAsia="Times New Roman" w:cs="Times New Roman"/>
          <w:szCs w:val="24"/>
        </w:rPr>
        <w:t xml:space="preserve"> (1) to </w:t>
      </w:r>
      <w:r>
        <w:rPr>
          <w:rFonts w:eastAsia="Times New Roman" w:cs="Times New Roman"/>
          <w:i/>
          <w:szCs w:val="24"/>
        </w:rPr>
        <w:t>highly agree</w:t>
      </w:r>
      <w:r>
        <w:rPr>
          <w:rFonts w:eastAsia="Times New Roman" w:cs="Times New Roman"/>
          <w:szCs w:val="24"/>
        </w:rPr>
        <w:t xml:space="preserve"> (5)</w:t>
      </w:r>
      <w:r w:rsidRPr="009C4533">
        <w:rPr>
          <w:rFonts w:eastAsia="Times New Roman" w:cs="Times New Roman"/>
          <w:szCs w:val="24"/>
        </w:rPr>
        <w:t>.</w:t>
      </w:r>
    </w:p>
    <w:p w:rsidR="00EA1CFC" w:rsidRPr="00C92863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 w:rsidRPr="00C92863">
        <w:rPr>
          <w:rFonts w:cs="Times New Roman"/>
        </w:rPr>
        <w:t xml:space="preserve">1. </w:t>
      </w:r>
      <w:r w:rsidRPr="00C92863">
        <w:rPr>
          <w:rFonts w:eastAsia="Times New Roman" w:cs="Times New Roman"/>
          <w:szCs w:val="24"/>
        </w:rPr>
        <w:t>My nation is better than other nations.</w:t>
      </w:r>
    </w:p>
    <w:p w:rsidR="00EA1CFC" w:rsidRPr="00C92863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 w:rsidRPr="00C92863">
        <w:rPr>
          <w:rFonts w:eastAsia="Times New Roman" w:cs="Times New Roman"/>
          <w:szCs w:val="24"/>
        </w:rPr>
        <w:t>2. I would rather belong to my nation than any other nation.</w:t>
      </w:r>
    </w:p>
    <w:p w:rsidR="00EA1CFC" w:rsidRPr="00C349FA" w:rsidRDefault="00EA1CFC" w:rsidP="00EA1CFC">
      <w:pPr>
        <w:spacing w:line="480" w:lineRule="auto"/>
        <w:jc w:val="both"/>
        <w:rPr>
          <w:rFonts w:eastAsia="Times New Roman" w:cs="Times New Roman"/>
          <w:szCs w:val="24"/>
        </w:rPr>
      </w:pPr>
      <w:r w:rsidRPr="00C92863">
        <w:rPr>
          <w:rFonts w:eastAsia="Times New Roman" w:cs="Times New Roman"/>
          <w:szCs w:val="24"/>
        </w:rPr>
        <w:t>3. In all historical conflicts with other nations my nation was always right.</w:t>
      </w:r>
    </w:p>
    <w:p w:rsidR="00EA1CFC" w:rsidRDefault="00EA1CFC" w:rsidP="00EA1CFC">
      <w:pPr>
        <w:pStyle w:val="Heading3"/>
        <w:spacing w:line="480" w:lineRule="auto"/>
      </w:pPr>
      <w:r>
        <w:t>Perceived symbolic threat scale items</w:t>
      </w:r>
    </w:p>
    <w:p w:rsidR="00EA1CFC" w:rsidRPr="009C4533" w:rsidRDefault="00EA1CFC" w:rsidP="00EA1CFC">
      <w:pPr>
        <w:spacing w:line="360" w:lineRule="auto"/>
        <w:jc w:val="both"/>
        <w:rPr>
          <w:rFonts w:cs="Times New Roman"/>
          <w:i/>
        </w:rPr>
      </w:pPr>
      <w:r>
        <w:rPr>
          <w:rFonts w:eastAsia="Times New Roman" w:cs="Times New Roman"/>
          <w:szCs w:val="24"/>
        </w:rPr>
        <w:t>A</w:t>
      </w:r>
      <w:r w:rsidRPr="009C4533">
        <w:rPr>
          <w:rFonts w:eastAsia="Times New Roman" w:cs="Times New Roman"/>
          <w:szCs w:val="24"/>
        </w:rPr>
        <w:t xml:space="preserve"> four-point scale ranging from </w:t>
      </w:r>
      <w:r>
        <w:rPr>
          <w:rFonts w:eastAsia="Times New Roman" w:cs="Times New Roman"/>
          <w:i/>
          <w:szCs w:val="24"/>
        </w:rPr>
        <w:t>highly disagree</w:t>
      </w:r>
      <w:r>
        <w:rPr>
          <w:rFonts w:eastAsia="Times New Roman" w:cs="Times New Roman"/>
          <w:szCs w:val="24"/>
        </w:rPr>
        <w:t xml:space="preserve"> (1) to </w:t>
      </w:r>
      <w:r>
        <w:rPr>
          <w:rFonts w:eastAsia="Times New Roman" w:cs="Times New Roman"/>
          <w:i/>
          <w:szCs w:val="24"/>
        </w:rPr>
        <w:t>highly agree</w:t>
      </w:r>
      <w:r>
        <w:rPr>
          <w:rFonts w:eastAsia="Times New Roman" w:cs="Times New Roman"/>
          <w:szCs w:val="24"/>
        </w:rPr>
        <w:t xml:space="preserve"> (4).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 w:rsidRPr="00544D62">
        <w:rPr>
          <w:rFonts w:cs="Times New Roman"/>
        </w:rPr>
        <w:t xml:space="preserve">1. </w:t>
      </w:r>
      <w:r w:rsidRPr="00544D62">
        <w:rPr>
          <w:rFonts w:eastAsia="Times New Roman" w:cs="Times New Roman"/>
          <w:szCs w:val="24"/>
        </w:rPr>
        <w:t>My [out-group] peers do not respect the language of my nation.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544D62">
        <w:rPr>
          <w:rFonts w:eastAsia="Times New Roman" w:cs="Times New Roman"/>
          <w:szCs w:val="24"/>
        </w:rPr>
        <w:t>My [out-group] peers</w:t>
      </w:r>
      <w:r>
        <w:rPr>
          <w:rFonts w:eastAsia="Times New Roman" w:cs="Times New Roman"/>
          <w:szCs w:val="24"/>
        </w:rPr>
        <w:t xml:space="preserve"> should not overemphasize their national symbols and customs.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Pr="00544D62">
        <w:rPr>
          <w:rFonts w:eastAsia="Times New Roman" w:cs="Times New Roman"/>
          <w:szCs w:val="24"/>
        </w:rPr>
        <w:t xml:space="preserve"> My [out-group] peers</w:t>
      </w:r>
      <w:r>
        <w:rPr>
          <w:rFonts w:eastAsia="Times New Roman" w:cs="Times New Roman"/>
          <w:szCs w:val="24"/>
        </w:rPr>
        <w:t xml:space="preserve"> are listening the music that bothers us.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 w:rsidRPr="00544D62">
        <w:rPr>
          <w:rFonts w:eastAsia="Times New Roman" w:cs="Times New Roman"/>
          <w:szCs w:val="24"/>
        </w:rPr>
        <w:t xml:space="preserve"> My [out-group] peers</w:t>
      </w:r>
      <w:r>
        <w:rPr>
          <w:rFonts w:eastAsia="Times New Roman" w:cs="Times New Roman"/>
          <w:szCs w:val="24"/>
        </w:rPr>
        <w:t xml:space="preserve"> think they are better than we are.</w:t>
      </w:r>
    </w:p>
    <w:p w:rsidR="00EA1CFC" w:rsidRDefault="00EA1CFC" w:rsidP="00EA1CFC">
      <w:pPr>
        <w:spacing w:line="48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</w:t>
      </w:r>
      <w:r w:rsidRPr="00544D62">
        <w:rPr>
          <w:rFonts w:eastAsia="Times New Roman" w:cs="Times New Roman"/>
          <w:szCs w:val="24"/>
        </w:rPr>
        <w:t xml:space="preserve"> My [out-group] peers</w:t>
      </w:r>
      <w:r>
        <w:rPr>
          <w:rFonts w:eastAsia="Times New Roman" w:cs="Times New Roman"/>
          <w:szCs w:val="24"/>
        </w:rPr>
        <w:t xml:space="preserve"> are name-calling us because we are of different nationality.</w:t>
      </w:r>
    </w:p>
    <w:p w:rsidR="00EA1CFC" w:rsidRDefault="00EA1CFC" w:rsidP="00EA1CFC">
      <w:pPr>
        <w:pStyle w:val="Heading3"/>
        <w:spacing w:line="480" w:lineRule="auto"/>
      </w:pPr>
    </w:p>
    <w:p w:rsidR="00EA1CFC" w:rsidRDefault="00EA1CFC" w:rsidP="00EA1CFC">
      <w:pPr>
        <w:pStyle w:val="Heading3"/>
        <w:spacing w:line="480" w:lineRule="auto"/>
      </w:pPr>
      <w:r>
        <w:t>Intergroup anxiety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 five-point scale ranging from </w:t>
      </w:r>
      <w:r>
        <w:rPr>
          <w:rFonts w:eastAsia="Times New Roman" w:cs="Times New Roman"/>
          <w:i/>
          <w:szCs w:val="24"/>
        </w:rPr>
        <w:t>not at all</w:t>
      </w:r>
      <w:r>
        <w:rPr>
          <w:rFonts w:eastAsia="Times New Roman" w:cs="Times New Roman"/>
          <w:szCs w:val="24"/>
        </w:rPr>
        <w:t xml:space="preserve"> (1) to </w:t>
      </w:r>
      <w:r>
        <w:rPr>
          <w:rFonts w:eastAsia="Times New Roman" w:cs="Times New Roman"/>
          <w:i/>
          <w:szCs w:val="24"/>
        </w:rPr>
        <w:t>extremely</w:t>
      </w:r>
      <w:r>
        <w:rPr>
          <w:rFonts w:eastAsia="Times New Roman" w:cs="Times New Roman"/>
          <w:szCs w:val="24"/>
        </w:rPr>
        <w:t xml:space="preserve"> (5). It consisted of six items that ask participants how they would feel when interacting with members of the other ethnic group (e.g. having a conversation with them, collaborating on a school task, etc.). 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 Comfortable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Nervous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 Friendly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Uncertain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 Worried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 Equal</w:t>
      </w:r>
    </w:p>
    <w:p w:rsidR="00EA1CFC" w:rsidRDefault="00EA1CFC" w:rsidP="00EA1CFC">
      <w:pPr>
        <w:rPr>
          <w:rFonts w:eastAsia="Times New Roman" w:cs="Times New Roman"/>
          <w:szCs w:val="24"/>
        </w:rPr>
      </w:pPr>
    </w:p>
    <w:p w:rsidR="00EA1CFC" w:rsidRDefault="00EA1CFC" w:rsidP="00EA1CFC">
      <w:pPr>
        <w:pStyle w:val="Heading3"/>
      </w:pPr>
      <w:r w:rsidRPr="004C517E">
        <w:t>The tendenc</w:t>
      </w:r>
      <w:r>
        <w:t>y for out-group discrimination scale</w:t>
      </w:r>
    </w:p>
    <w:p w:rsidR="00EA1CFC" w:rsidRPr="009C4533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Yes/no responses.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r w:rsidRPr="004C517E">
        <w:rPr>
          <w:rFonts w:eastAsia="Times New Roman" w:cs="Times New Roman"/>
          <w:szCs w:val="24"/>
        </w:rPr>
        <w:t xml:space="preserve">If the teacher asked me to help one of two students who were absent from school by taking homework to them, I would choose to take the homework to the [in-group member] even if the </w:t>
      </w:r>
      <w:r>
        <w:rPr>
          <w:rFonts w:eastAsia="Times New Roman" w:cs="Times New Roman"/>
          <w:szCs w:val="24"/>
        </w:rPr>
        <w:t>[out</w:t>
      </w:r>
      <w:r w:rsidRPr="004C517E">
        <w:rPr>
          <w:rFonts w:eastAsia="Times New Roman" w:cs="Times New Roman"/>
          <w:szCs w:val="24"/>
        </w:rPr>
        <w:t>-group member] lived closer to my home.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B70968">
        <w:rPr>
          <w:rFonts w:eastAsia="Times New Roman" w:cs="Times New Roman"/>
          <w:szCs w:val="24"/>
        </w:rPr>
        <w:t xml:space="preserve">If I had to choose which students would be picked for a school sports team, I would rather pick </w:t>
      </w:r>
      <w:r>
        <w:rPr>
          <w:rFonts w:eastAsia="Times New Roman" w:cs="Times New Roman"/>
          <w:szCs w:val="24"/>
        </w:rPr>
        <w:t xml:space="preserve">the </w:t>
      </w:r>
      <w:r w:rsidRPr="00B70968">
        <w:rPr>
          <w:rFonts w:eastAsia="Times New Roman" w:cs="Times New Roman"/>
          <w:szCs w:val="24"/>
        </w:rPr>
        <w:t xml:space="preserve">[in-group member] even if the </w:t>
      </w:r>
      <w:r>
        <w:rPr>
          <w:rFonts w:eastAsia="Times New Roman" w:cs="Times New Roman"/>
          <w:szCs w:val="24"/>
        </w:rPr>
        <w:t>[out</w:t>
      </w:r>
      <w:r w:rsidRPr="004C517E">
        <w:rPr>
          <w:rFonts w:eastAsia="Times New Roman" w:cs="Times New Roman"/>
          <w:szCs w:val="24"/>
        </w:rPr>
        <w:t>-group member]</w:t>
      </w:r>
      <w:r w:rsidRPr="00B70968">
        <w:rPr>
          <w:rFonts w:eastAsia="Times New Roman" w:cs="Times New Roman"/>
          <w:szCs w:val="24"/>
        </w:rPr>
        <w:t xml:space="preserve"> w</w:t>
      </w:r>
      <w:r>
        <w:rPr>
          <w:rFonts w:eastAsia="Times New Roman" w:cs="Times New Roman"/>
          <w:szCs w:val="24"/>
        </w:rPr>
        <w:t>as</w:t>
      </w:r>
      <w:r w:rsidRPr="00B70968">
        <w:rPr>
          <w:rFonts w:eastAsia="Times New Roman" w:cs="Times New Roman"/>
          <w:szCs w:val="24"/>
        </w:rPr>
        <w:t xml:space="preserve"> better at sports.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 If I liked some girl/boy that I do not know, I would approach her/him only if she/he was of my nationality.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In an important mathematics competition I would rather work in pair with the </w:t>
      </w:r>
      <w:r w:rsidRPr="004C517E">
        <w:rPr>
          <w:rFonts w:eastAsia="Times New Roman" w:cs="Times New Roman"/>
          <w:szCs w:val="24"/>
        </w:rPr>
        <w:t>[in-group member]</w:t>
      </w:r>
      <w:r>
        <w:rPr>
          <w:rFonts w:eastAsia="Times New Roman" w:cs="Times New Roman"/>
          <w:szCs w:val="24"/>
        </w:rPr>
        <w:t>, although I know that the [out</w:t>
      </w:r>
      <w:r w:rsidRPr="004C517E">
        <w:rPr>
          <w:rFonts w:eastAsia="Times New Roman" w:cs="Times New Roman"/>
          <w:szCs w:val="24"/>
        </w:rPr>
        <w:t>-group member]</w:t>
      </w:r>
      <w:r>
        <w:rPr>
          <w:rFonts w:eastAsia="Times New Roman" w:cs="Times New Roman"/>
          <w:szCs w:val="24"/>
        </w:rPr>
        <w:t xml:space="preserve"> is better mathematician.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If I had forgotten to bring school supplies to school, I would borrow it only from the </w:t>
      </w:r>
      <w:r w:rsidRPr="004C517E">
        <w:rPr>
          <w:rFonts w:eastAsia="Times New Roman" w:cs="Times New Roman"/>
          <w:szCs w:val="24"/>
        </w:rPr>
        <w:t>[in-group member]</w:t>
      </w:r>
      <w:r>
        <w:rPr>
          <w:rFonts w:eastAsia="Times New Roman" w:cs="Times New Roman"/>
          <w:szCs w:val="24"/>
        </w:rPr>
        <w:t>.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 If I had forgotten to do my homework, I would rather get a bad mark than to copy homework from the [out</w:t>
      </w:r>
      <w:r w:rsidRPr="004C517E">
        <w:rPr>
          <w:rFonts w:eastAsia="Times New Roman" w:cs="Times New Roman"/>
          <w:szCs w:val="24"/>
        </w:rPr>
        <w:t>-group member]</w:t>
      </w:r>
      <w:r>
        <w:rPr>
          <w:rFonts w:eastAsia="Times New Roman" w:cs="Times New Roman"/>
          <w:szCs w:val="24"/>
        </w:rPr>
        <w:t>.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7. On a school trip, I would rather share a room with the [in</w:t>
      </w:r>
      <w:r w:rsidRPr="004C517E">
        <w:rPr>
          <w:rFonts w:eastAsia="Times New Roman" w:cs="Times New Roman"/>
          <w:szCs w:val="24"/>
        </w:rPr>
        <w:t>-group member]</w:t>
      </w:r>
      <w:r>
        <w:rPr>
          <w:rFonts w:eastAsia="Times New Roman" w:cs="Times New Roman"/>
          <w:szCs w:val="24"/>
        </w:rPr>
        <w:t>, although I know that the [out</w:t>
      </w:r>
      <w:r w:rsidRPr="004C517E">
        <w:rPr>
          <w:rFonts w:eastAsia="Times New Roman" w:cs="Times New Roman"/>
          <w:szCs w:val="24"/>
        </w:rPr>
        <w:t>-group member]</w:t>
      </w:r>
      <w:r>
        <w:rPr>
          <w:rFonts w:eastAsia="Times New Roman" w:cs="Times New Roman"/>
          <w:szCs w:val="24"/>
        </w:rPr>
        <w:t xml:space="preserve"> is more fun.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8. I would accept friend request on the social media/Facebook only if it was from [in</w:t>
      </w:r>
      <w:r w:rsidRPr="004C517E">
        <w:rPr>
          <w:rFonts w:eastAsia="Times New Roman" w:cs="Times New Roman"/>
          <w:szCs w:val="24"/>
        </w:rPr>
        <w:t>-group member]</w:t>
      </w:r>
      <w:r>
        <w:rPr>
          <w:rFonts w:eastAsia="Times New Roman" w:cs="Times New Roman"/>
          <w:szCs w:val="24"/>
        </w:rPr>
        <w:t>.</w:t>
      </w:r>
    </w:p>
    <w:p w:rsidR="00EA1CFC" w:rsidRDefault="00EA1CFC" w:rsidP="00EA1CFC">
      <w:pPr>
        <w:jc w:val="both"/>
        <w:rPr>
          <w:rFonts w:eastAsia="Times New Roman" w:cs="Times New Roman"/>
          <w:szCs w:val="24"/>
        </w:rPr>
      </w:pPr>
    </w:p>
    <w:p w:rsidR="00EA1CFC" w:rsidRDefault="00EA1CFC" w:rsidP="00EA1CFC">
      <w:pPr>
        <w:pStyle w:val="Heading3"/>
      </w:pPr>
      <w:r w:rsidRPr="00B54124">
        <w:t>The Active bystander scale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</w:t>
      </w:r>
      <w:r w:rsidRPr="009C4533">
        <w:rPr>
          <w:rFonts w:eastAsia="Times New Roman" w:cs="Times New Roman"/>
          <w:szCs w:val="24"/>
        </w:rPr>
        <w:t xml:space="preserve">ow </w:t>
      </w:r>
      <w:r>
        <w:rPr>
          <w:rFonts w:eastAsia="Times New Roman" w:cs="Times New Roman"/>
          <w:szCs w:val="24"/>
        </w:rPr>
        <w:t>would you</w:t>
      </w:r>
      <w:r w:rsidRPr="009C4533">
        <w:rPr>
          <w:rFonts w:eastAsia="Times New Roman" w:cs="Times New Roman"/>
          <w:szCs w:val="24"/>
        </w:rPr>
        <w:t xml:space="preserve"> act in </w:t>
      </w:r>
      <w:r>
        <w:rPr>
          <w:rFonts w:eastAsia="Times New Roman" w:cs="Times New Roman"/>
          <w:szCs w:val="24"/>
        </w:rPr>
        <w:t>these</w:t>
      </w:r>
      <w:r w:rsidRPr="009C4533">
        <w:rPr>
          <w:rFonts w:eastAsia="Times New Roman" w:cs="Times New Roman"/>
          <w:szCs w:val="24"/>
        </w:rPr>
        <w:t xml:space="preserve"> situations?</w:t>
      </w:r>
      <w:r>
        <w:rPr>
          <w:rFonts w:eastAsia="Times New Roman" w:cs="Times New Roman"/>
          <w:szCs w:val="24"/>
        </w:rPr>
        <w:t xml:space="preserve"> 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Indicate your </w:t>
      </w:r>
      <w:r w:rsidRPr="009C4533">
        <w:rPr>
          <w:rFonts w:eastAsia="Times New Roman" w:cs="Times New Roman"/>
          <w:szCs w:val="24"/>
        </w:rPr>
        <w:t>most probable</w:t>
      </w:r>
      <w:r>
        <w:rPr>
          <w:rFonts w:eastAsia="Times New Roman" w:cs="Times New Roman"/>
          <w:szCs w:val="24"/>
        </w:rPr>
        <w:t xml:space="preserve"> reaction on a four-point scale: </w:t>
      </w:r>
      <w:r>
        <w:rPr>
          <w:rFonts w:eastAsia="Times New Roman" w:cs="Times New Roman"/>
          <w:i/>
          <w:szCs w:val="24"/>
        </w:rPr>
        <w:t>support them or join them</w:t>
      </w:r>
      <w:r>
        <w:rPr>
          <w:rFonts w:eastAsia="Times New Roman" w:cs="Times New Roman"/>
          <w:szCs w:val="24"/>
        </w:rPr>
        <w:t xml:space="preserve"> (1), </w:t>
      </w:r>
      <w:r>
        <w:rPr>
          <w:rFonts w:eastAsia="Times New Roman" w:cs="Times New Roman"/>
          <w:i/>
          <w:szCs w:val="24"/>
        </w:rPr>
        <w:t>ignore them</w:t>
      </w:r>
      <w:r>
        <w:rPr>
          <w:rFonts w:eastAsia="Times New Roman" w:cs="Times New Roman"/>
          <w:szCs w:val="24"/>
        </w:rPr>
        <w:t xml:space="preserve"> (2), </w:t>
      </w:r>
      <w:r>
        <w:rPr>
          <w:rFonts w:eastAsia="Times New Roman" w:cs="Times New Roman"/>
          <w:i/>
          <w:szCs w:val="24"/>
        </w:rPr>
        <w:t>ask them to stop</w:t>
      </w:r>
      <w:r>
        <w:rPr>
          <w:rFonts w:eastAsia="Times New Roman" w:cs="Times New Roman"/>
          <w:szCs w:val="24"/>
        </w:rPr>
        <w:t xml:space="preserve"> (3), and </w:t>
      </w:r>
      <w:r>
        <w:rPr>
          <w:rFonts w:eastAsia="Times New Roman" w:cs="Times New Roman"/>
          <w:i/>
          <w:szCs w:val="24"/>
        </w:rPr>
        <w:t>ask my peers to help me to make it stop</w:t>
      </w:r>
      <w:r>
        <w:rPr>
          <w:rFonts w:eastAsia="Times New Roman" w:cs="Times New Roman"/>
          <w:szCs w:val="24"/>
        </w:rPr>
        <w:t xml:space="preserve"> (4). 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 When my peers spread lies or gossip</w:t>
      </w:r>
      <w:r w:rsidRPr="009C4533">
        <w:rPr>
          <w:rFonts w:eastAsia="Times New Roman" w:cs="Times New Roman"/>
          <w:szCs w:val="24"/>
        </w:rPr>
        <w:t xml:space="preserve"> [out-group students]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When my peers call</w:t>
      </w:r>
      <w:r w:rsidRPr="009C4533">
        <w:rPr>
          <w:rFonts w:eastAsia="Times New Roman" w:cs="Times New Roman"/>
          <w:szCs w:val="24"/>
        </w:rPr>
        <w:t xml:space="preserve"> [out-group students]</w:t>
      </w:r>
      <w:r>
        <w:rPr>
          <w:rFonts w:eastAsia="Times New Roman" w:cs="Times New Roman"/>
          <w:szCs w:val="24"/>
        </w:rPr>
        <w:t xml:space="preserve"> names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 When my peers provoke</w:t>
      </w:r>
      <w:r w:rsidRPr="009C4533">
        <w:rPr>
          <w:rFonts w:eastAsia="Times New Roman" w:cs="Times New Roman"/>
          <w:szCs w:val="24"/>
        </w:rPr>
        <w:t xml:space="preserve"> [out-group students]</w:t>
      </w:r>
      <w:r>
        <w:rPr>
          <w:rFonts w:eastAsia="Times New Roman" w:cs="Times New Roman"/>
          <w:szCs w:val="24"/>
        </w:rPr>
        <w:t xml:space="preserve"> with overemphasizing national symbols</w:t>
      </w:r>
    </w:p>
    <w:p w:rsidR="00EA1CFC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When my peers threaten</w:t>
      </w:r>
      <w:r w:rsidRPr="009C4533">
        <w:rPr>
          <w:rFonts w:eastAsia="Times New Roman" w:cs="Times New Roman"/>
          <w:szCs w:val="24"/>
        </w:rPr>
        <w:t xml:space="preserve"> [out-group students]</w:t>
      </w:r>
    </w:p>
    <w:p w:rsidR="00EA1CFC" w:rsidRPr="005D1378" w:rsidRDefault="00EA1CFC" w:rsidP="00EA1CFC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When my peers get into fight with </w:t>
      </w:r>
      <w:r w:rsidRPr="009C4533">
        <w:rPr>
          <w:rFonts w:eastAsia="Times New Roman" w:cs="Times New Roman"/>
          <w:szCs w:val="24"/>
        </w:rPr>
        <w:t>[out-group students]</w:t>
      </w:r>
    </w:p>
    <w:p w:rsidR="00EA1CFC" w:rsidRDefault="00EA1CFC" w:rsidP="00EA1CFC">
      <w:pPr>
        <w:spacing w:line="360" w:lineRule="auto"/>
        <w:jc w:val="both"/>
      </w:pPr>
    </w:p>
    <w:p w:rsidR="005136AF" w:rsidRDefault="00BE2002"/>
    <w:p w:rsidR="00387997" w:rsidRDefault="00387997"/>
    <w:p w:rsidR="00387997" w:rsidRDefault="00387997"/>
    <w:p w:rsidR="00387997" w:rsidRDefault="00387997"/>
    <w:p w:rsidR="00387997" w:rsidRDefault="00387997"/>
    <w:p w:rsidR="00387997" w:rsidRDefault="00387997"/>
    <w:p w:rsidR="00387997" w:rsidRDefault="00387997"/>
    <w:p w:rsidR="00387997" w:rsidRDefault="00387997"/>
    <w:p w:rsidR="00387997" w:rsidRDefault="00387997"/>
    <w:p w:rsidR="00387997" w:rsidRDefault="00387997"/>
    <w:p w:rsidR="00387997" w:rsidRDefault="00387997"/>
    <w:p w:rsidR="00387997" w:rsidRDefault="00387997"/>
    <w:p w:rsidR="00387997" w:rsidRDefault="00387997"/>
    <w:p w:rsidR="00181898" w:rsidRDefault="00181898" w:rsidP="00387997">
      <w:pPr>
        <w:pStyle w:val="Heading1"/>
        <w:sectPr w:rsidR="00181898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7997" w:rsidRDefault="00387997" w:rsidP="00181898">
      <w:pPr>
        <w:pStyle w:val="Heading1"/>
      </w:pPr>
      <w:r>
        <w:lastRenderedPageBreak/>
        <w:t>Appendix B</w:t>
      </w:r>
    </w:p>
    <w:p w:rsidR="00181898" w:rsidRPr="00181898" w:rsidRDefault="00181898" w:rsidP="00181898">
      <w:pPr>
        <w:keepNext/>
        <w:keepLines/>
        <w:spacing w:after="0" w:line="480" w:lineRule="auto"/>
        <w:outlineLvl w:val="1"/>
        <w:rPr>
          <w:b/>
          <w:szCs w:val="36"/>
          <w:lang w:val="en-US"/>
        </w:rPr>
      </w:pPr>
      <w:r w:rsidRPr="00181898">
        <w:rPr>
          <w:b/>
          <w:szCs w:val="36"/>
          <w:lang w:val="en-US"/>
        </w:rPr>
        <w:t>Table 1</w:t>
      </w:r>
    </w:p>
    <w:p w:rsidR="00181898" w:rsidRPr="00181898" w:rsidRDefault="00181898" w:rsidP="00181898">
      <w:pPr>
        <w:spacing w:after="0" w:line="480" w:lineRule="auto"/>
        <w:ind w:right="-1417"/>
        <w:rPr>
          <w:rFonts w:eastAsia="Times New Roman" w:cs="Times New Roman"/>
          <w:i/>
          <w:szCs w:val="24"/>
          <w:lang w:val="en-US"/>
        </w:rPr>
      </w:pPr>
      <w:r w:rsidRPr="00181898">
        <w:rPr>
          <w:rFonts w:eastAsia="Times New Roman" w:cs="Times New Roman"/>
          <w:i/>
          <w:szCs w:val="24"/>
          <w:lang w:val="en-US"/>
        </w:rPr>
        <w:t>Correlations, means and standard deviations for the main variables for the whole sample</w:t>
      </w:r>
    </w:p>
    <w:tbl>
      <w:tblPr>
        <w:tblStyle w:val="4"/>
        <w:tblW w:w="14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2"/>
        <w:gridCol w:w="1241"/>
        <w:gridCol w:w="1242"/>
        <w:gridCol w:w="1242"/>
        <w:gridCol w:w="1242"/>
        <w:gridCol w:w="1241"/>
        <w:gridCol w:w="1242"/>
        <w:gridCol w:w="1242"/>
        <w:gridCol w:w="1242"/>
        <w:gridCol w:w="1242"/>
      </w:tblGrid>
      <w:tr w:rsidR="00181898" w:rsidRPr="00181898" w:rsidTr="00F35182">
        <w:trPr>
          <w:trHeight w:val="280"/>
        </w:trPr>
        <w:tc>
          <w:tcPr>
            <w:tcW w:w="34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i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i/>
                <w:szCs w:val="24"/>
                <w:lang w:val="en-US"/>
              </w:rPr>
              <w:t>M</w:t>
            </w:r>
          </w:p>
        </w:tc>
        <w:tc>
          <w:tcPr>
            <w:tcW w:w="12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i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i/>
                <w:szCs w:val="24"/>
                <w:lang w:val="en-US"/>
              </w:rPr>
              <w:t>SD</w:t>
            </w:r>
          </w:p>
        </w:tc>
        <w:tc>
          <w:tcPr>
            <w:tcW w:w="12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12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2.</w:t>
            </w:r>
          </w:p>
        </w:tc>
        <w:tc>
          <w:tcPr>
            <w:tcW w:w="12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3.</w:t>
            </w:r>
          </w:p>
        </w:tc>
        <w:tc>
          <w:tcPr>
            <w:tcW w:w="12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4.</w:t>
            </w:r>
          </w:p>
        </w:tc>
        <w:tc>
          <w:tcPr>
            <w:tcW w:w="12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5.</w:t>
            </w:r>
          </w:p>
        </w:tc>
        <w:tc>
          <w:tcPr>
            <w:tcW w:w="12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6.</w:t>
            </w:r>
          </w:p>
        </w:tc>
        <w:tc>
          <w:tcPr>
            <w:tcW w:w="12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7.</w:t>
            </w:r>
          </w:p>
        </w:tc>
      </w:tr>
      <w:tr w:rsidR="00181898" w:rsidRPr="00181898" w:rsidTr="00F35182">
        <w:trPr>
          <w:trHeight w:val="280"/>
        </w:trPr>
        <w:tc>
          <w:tcPr>
            <w:tcW w:w="34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1. Group status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-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 -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8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2. Ethnic identity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4.16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0.86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-.04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8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3. Ethnonationalism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2.67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1.07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.52**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8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4. Perceived symbolic threat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1.92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0.78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.15**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.25**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8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5. Intergroup anxiety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1.80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0.71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-.02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.22**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.51**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8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6. Tendency for discrimination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1.16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1.80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.07**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.16**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.34**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.32**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.38**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80"/>
        </w:trPr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7. Tendency for prosocial behavior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2.96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0.66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-.24**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-.38**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-.36**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-.22**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</w:tr>
    </w:tbl>
    <w:p w:rsidR="00181898" w:rsidRPr="00181898" w:rsidRDefault="00181898" w:rsidP="00946E0E">
      <w:pPr>
        <w:tabs>
          <w:tab w:val="left" w:pos="9072"/>
          <w:tab w:val="left" w:pos="9781"/>
        </w:tabs>
        <w:spacing w:before="240" w:after="0" w:line="480" w:lineRule="auto"/>
        <w:ind w:right="-643"/>
        <w:jc w:val="both"/>
        <w:rPr>
          <w:rFonts w:eastAsia="Times New Roman" w:cs="Times New Roman"/>
          <w:szCs w:val="24"/>
          <w:lang w:val="en-US"/>
        </w:rPr>
      </w:pPr>
      <w:r w:rsidRPr="00181898">
        <w:rPr>
          <w:rFonts w:eastAsia="Times New Roman" w:cs="Times New Roman"/>
          <w:i/>
          <w:szCs w:val="24"/>
          <w:lang w:val="en-US"/>
        </w:rPr>
        <w:t>Note.</w:t>
      </w:r>
      <w:r w:rsidRPr="00181898">
        <w:rPr>
          <w:rFonts w:eastAsia="Times New Roman" w:cs="Times New Roman"/>
          <w:szCs w:val="24"/>
          <w:lang w:val="en-US"/>
        </w:rPr>
        <w:t xml:space="preserve"> The range of ratings for each measure is as follows: group status, 1-majority 2-minority; ethnic identity, 1-5; ethnonationalism, 1-5; perceived symbolic threat, 1-4; intergroup anxiety, 1-5; tendency for discrimination, 0-no 1-yes; tendency for prosocial behavior, 1-4</w:t>
      </w:r>
    </w:p>
    <w:p w:rsidR="00181898" w:rsidRPr="00181898" w:rsidRDefault="00181898" w:rsidP="00181898">
      <w:pPr>
        <w:spacing w:after="0" w:line="480" w:lineRule="auto"/>
        <w:jc w:val="both"/>
        <w:rPr>
          <w:rFonts w:eastAsia="Times New Roman" w:cs="Times New Roman"/>
          <w:szCs w:val="24"/>
          <w:lang w:val="en-US"/>
        </w:rPr>
      </w:pPr>
      <w:r w:rsidRPr="00181898">
        <w:rPr>
          <w:rFonts w:eastAsia="Times New Roman" w:cs="Times New Roman"/>
          <w:szCs w:val="24"/>
          <w:lang w:val="en-US"/>
        </w:rPr>
        <w:t xml:space="preserve">** </w:t>
      </w:r>
      <w:proofErr w:type="gramStart"/>
      <w:r w:rsidRPr="00181898">
        <w:rPr>
          <w:rFonts w:eastAsia="Times New Roman" w:cs="Times New Roman"/>
          <w:i/>
          <w:szCs w:val="24"/>
          <w:lang w:val="en-US"/>
        </w:rPr>
        <w:t>p</w:t>
      </w:r>
      <w:proofErr w:type="gramEnd"/>
      <w:r w:rsidRPr="00181898">
        <w:rPr>
          <w:rFonts w:eastAsia="Times New Roman" w:cs="Times New Roman"/>
          <w:szCs w:val="24"/>
          <w:lang w:val="en-US"/>
        </w:rPr>
        <w:t xml:space="preserve"> &lt; .01</w:t>
      </w:r>
    </w:p>
    <w:p w:rsidR="00181898" w:rsidRPr="00181898" w:rsidRDefault="00181898" w:rsidP="00181898">
      <w:pPr>
        <w:spacing w:after="0" w:line="276" w:lineRule="auto"/>
        <w:rPr>
          <w:rFonts w:eastAsia="Times New Roman" w:cs="Times New Roman"/>
          <w:lang w:val="en-US"/>
        </w:rPr>
      </w:pPr>
    </w:p>
    <w:p w:rsidR="00181898" w:rsidRPr="00181898" w:rsidRDefault="00181898" w:rsidP="00181898">
      <w:pPr>
        <w:spacing w:after="0" w:line="276" w:lineRule="auto"/>
        <w:rPr>
          <w:rFonts w:eastAsia="Times New Roman" w:cs="Times New Roman"/>
          <w:lang w:val="en-US"/>
        </w:rPr>
      </w:pPr>
    </w:p>
    <w:p w:rsidR="00181898" w:rsidRPr="00181898" w:rsidRDefault="00181898" w:rsidP="00181898">
      <w:pPr>
        <w:spacing w:after="0" w:line="276" w:lineRule="auto"/>
        <w:rPr>
          <w:rFonts w:eastAsia="Times New Roman" w:cs="Times New Roman"/>
          <w:lang w:val="en-US"/>
        </w:rPr>
      </w:pPr>
    </w:p>
    <w:p w:rsidR="00181898" w:rsidRPr="00181898" w:rsidRDefault="00181898" w:rsidP="00181898">
      <w:pPr>
        <w:spacing w:after="0" w:line="276" w:lineRule="auto"/>
        <w:rPr>
          <w:rFonts w:eastAsia="Times New Roman" w:cs="Times New Roman"/>
          <w:lang w:val="en-US"/>
        </w:rPr>
      </w:pPr>
    </w:p>
    <w:p w:rsidR="00181898" w:rsidRPr="00181898" w:rsidRDefault="00181898" w:rsidP="00181898">
      <w:pPr>
        <w:spacing w:after="0" w:line="276" w:lineRule="auto"/>
        <w:rPr>
          <w:rFonts w:eastAsia="Times New Roman" w:cs="Times New Roman"/>
          <w:lang w:val="en-US"/>
        </w:rPr>
      </w:pPr>
    </w:p>
    <w:p w:rsidR="00181898" w:rsidRPr="00181898" w:rsidRDefault="00181898" w:rsidP="00181898">
      <w:pPr>
        <w:spacing w:after="0" w:line="276" w:lineRule="auto"/>
        <w:rPr>
          <w:rFonts w:eastAsia="Times New Roman" w:cs="Times New Roman"/>
          <w:lang w:val="en-US"/>
        </w:rPr>
      </w:pPr>
    </w:p>
    <w:p w:rsidR="00181898" w:rsidRPr="00181898" w:rsidRDefault="00181898" w:rsidP="00181898">
      <w:pPr>
        <w:spacing w:after="0" w:line="276" w:lineRule="auto"/>
        <w:rPr>
          <w:rFonts w:eastAsia="Times New Roman" w:cs="Times New Roman"/>
          <w:lang w:val="en-US"/>
        </w:rPr>
      </w:pPr>
    </w:p>
    <w:p w:rsidR="00181898" w:rsidRPr="00181898" w:rsidRDefault="00181898" w:rsidP="00181898">
      <w:pPr>
        <w:keepNext/>
        <w:keepLines/>
        <w:spacing w:before="360" w:after="80" w:line="480" w:lineRule="auto"/>
        <w:outlineLvl w:val="1"/>
        <w:rPr>
          <w:b/>
          <w:szCs w:val="36"/>
          <w:lang w:val="en-US"/>
        </w:rPr>
      </w:pPr>
      <w:r w:rsidRPr="00181898">
        <w:rPr>
          <w:b/>
          <w:szCs w:val="36"/>
          <w:lang w:val="en-US"/>
        </w:rPr>
        <w:lastRenderedPageBreak/>
        <w:t>Table 2</w:t>
      </w:r>
    </w:p>
    <w:p w:rsidR="00181898" w:rsidRPr="00181898" w:rsidRDefault="00181898" w:rsidP="00946E0E">
      <w:pPr>
        <w:spacing w:after="0" w:line="480" w:lineRule="auto"/>
        <w:ind w:right="3326"/>
        <w:rPr>
          <w:rFonts w:eastAsia="Times New Roman" w:cs="Times New Roman"/>
          <w:i/>
          <w:szCs w:val="24"/>
          <w:lang w:val="en-US"/>
        </w:rPr>
      </w:pPr>
      <w:r w:rsidRPr="00181898">
        <w:rPr>
          <w:rFonts w:eastAsia="Times New Roman" w:cs="Times New Roman"/>
          <w:i/>
          <w:szCs w:val="24"/>
          <w:lang w:val="en-US"/>
        </w:rPr>
        <w:t>Direct and indirect effects of ethnic identity and ethnonationalism on the tendency for discrimination and for prosocial behavior for the whole sample</w:t>
      </w:r>
    </w:p>
    <w:tbl>
      <w:tblPr>
        <w:tblStyle w:val="3"/>
        <w:tblW w:w="10631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2977"/>
        <w:gridCol w:w="3544"/>
      </w:tblGrid>
      <w:tr w:rsidR="00181898" w:rsidRPr="00181898" w:rsidTr="00F35182">
        <w:trPr>
          <w:trHeight w:val="280"/>
        </w:trPr>
        <w:tc>
          <w:tcPr>
            <w:tcW w:w="4110" w:type="dxa"/>
            <w:tcBorders>
              <w:bottom w:val="single" w:sz="4" w:space="0" w:color="000000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Tendency for discrimination Model A (</w:t>
            </w:r>
            <w:r w:rsidRPr="00181898">
              <w:rPr>
                <w:rFonts w:eastAsia="Times New Roman" w:cs="Times New Roman"/>
                <w:i/>
                <w:szCs w:val="24"/>
                <w:lang w:val="en-US"/>
              </w:rPr>
              <w:t>N</w:t>
            </w: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= 986)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Tendency for prosocial behavior</w:t>
            </w:r>
          </w:p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Model B (</w:t>
            </w:r>
            <w:r w:rsidRPr="00181898">
              <w:rPr>
                <w:rFonts w:eastAsia="Times New Roman" w:cs="Times New Roman"/>
                <w:i/>
                <w:szCs w:val="24"/>
                <w:lang w:val="en-US"/>
              </w:rPr>
              <w:t>N</w:t>
            </w: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= 985)</w:t>
            </w:r>
          </w:p>
        </w:tc>
      </w:tr>
      <w:tr w:rsidR="00181898" w:rsidRPr="00181898" w:rsidTr="00F35182">
        <w:trPr>
          <w:trHeight w:val="280"/>
        </w:trPr>
        <w:tc>
          <w:tcPr>
            <w:tcW w:w="4110" w:type="dxa"/>
            <w:tcBorders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Ethnic identity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80"/>
        </w:trPr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    Direct effect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0.08 [-0.04, 0.19]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b/>
                <w:szCs w:val="24"/>
                <w:lang w:val="en-US"/>
              </w:rPr>
              <w:t>0.06 [0.01, 0.10]</w:t>
            </w:r>
          </w:p>
        </w:tc>
      </w:tr>
      <w:tr w:rsidR="00181898" w:rsidRPr="00181898" w:rsidTr="00F35182">
        <w:trPr>
          <w:trHeight w:val="280"/>
        </w:trPr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    Indirect effect via symbolic threat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b/>
                <w:szCs w:val="24"/>
                <w:lang w:val="en-US"/>
              </w:rPr>
              <w:t>-0.02 [-0.05, -0.01]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b/>
                <w:szCs w:val="24"/>
                <w:lang w:val="en-US"/>
              </w:rPr>
              <w:t>0.02 [0.01, 0.04]</w:t>
            </w:r>
          </w:p>
        </w:tc>
      </w:tr>
      <w:tr w:rsidR="00181898" w:rsidRPr="00181898" w:rsidTr="00F35182">
        <w:trPr>
          <w:trHeight w:val="280"/>
        </w:trPr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    Indirect effect via intergroup anxiety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b/>
                <w:szCs w:val="24"/>
                <w:lang w:val="en-US"/>
              </w:rPr>
              <w:t>-0.09 [-0.16, -0.05]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b/>
                <w:szCs w:val="24"/>
                <w:lang w:val="en-US"/>
              </w:rPr>
              <w:t>0.03 [0.01, 0.04]</w:t>
            </w:r>
          </w:p>
        </w:tc>
      </w:tr>
      <w:tr w:rsidR="00181898" w:rsidRPr="00181898" w:rsidTr="00F35182">
        <w:trPr>
          <w:trHeight w:val="280"/>
        </w:trPr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80"/>
        </w:trPr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Ethnonationalism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80"/>
        </w:trPr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    Direct effect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b/>
                <w:szCs w:val="24"/>
                <w:lang w:val="en-US"/>
              </w:rPr>
              <w:t>0.38 [0.27, 0.49]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b/>
                <w:szCs w:val="24"/>
                <w:lang w:val="en-US"/>
              </w:rPr>
              <w:t>-0.12 [-0.16, -0.08]</w:t>
            </w:r>
          </w:p>
        </w:tc>
      </w:tr>
      <w:tr w:rsidR="00181898" w:rsidRPr="00181898" w:rsidTr="00F35182">
        <w:trPr>
          <w:trHeight w:val="280"/>
        </w:trPr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    Indirect effect via symbolic threat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b/>
                <w:szCs w:val="24"/>
                <w:lang w:val="en-US"/>
              </w:rPr>
              <w:t>0.06 [0.02, 0.10]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b/>
                <w:szCs w:val="24"/>
                <w:lang w:val="en-US"/>
              </w:rPr>
              <w:t>-0.05 [-0.07, -0.03]</w:t>
            </w:r>
          </w:p>
        </w:tc>
      </w:tr>
      <w:tr w:rsidR="00181898" w:rsidRPr="00181898" w:rsidTr="00F35182">
        <w:trPr>
          <w:trHeight w:val="280"/>
        </w:trPr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    Indirect effect via intergroup anxiety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b/>
                <w:szCs w:val="24"/>
                <w:lang w:val="en-US"/>
              </w:rPr>
              <w:t>0.14 [0.09, 0.21]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b/>
                <w:szCs w:val="24"/>
                <w:lang w:val="en-US"/>
              </w:rPr>
              <w:t>-0.04 [-0.06, -0.02]</w:t>
            </w:r>
          </w:p>
        </w:tc>
      </w:tr>
      <w:tr w:rsidR="00181898" w:rsidRPr="00181898" w:rsidTr="00F35182">
        <w:trPr>
          <w:trHeight w:val="280"/>
        </w:trPr>
        <w:tc>
          <w:tcPr>
            <w:tcW w:w="4110" w:type="dxa"/>
            <w:tcBorders>
              <w:top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    Total effect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b/>
                <w:szCs w:val="24"/>
                <w:lang w:val="en-US"/>
              </w:rPr>
              <w:t>0.54 [0.41, 0.67]</w:t>
            </w:r>
          </w:p>
        </w:tc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b/>
                <w:szCs w:val="24"/>
                <w:lang w:val="en-US"/>
              </w:rPr>
              <w:t>-0.11 [-0.16, -0.05]</w:t>
            </w:r>
          </w:p>
        </w:tc>
      </w:tr>
    </w:tbl>
    <w:p w:rsidR="00181898" w:rsidRPr="00181898" w:rsidRDefault="00181898" w:rsidP="00181898">
      <w:pPr>
        <w:spacing w:before="240" w:after="0" w:line="480" w:lineRule="auto"/>
        <w:jc w:val="both"/>
        <w:rPr>
          <w:rFonts w:eastAsia="Times New Roman" w:cs="Times New Roman"/>
          <w:szCs w:val="24"/>
          <w:lang w:val="en-US"/>
        </w:rPr>
      </w:pPr>
      <w:r w:rsidRPr="00181898">
        <w:rPr>
          <w:rFonts w:eastAsia="Times New Roman" w:cs="Times New Roman"/>
          <w:i/>
          <w:szCs w:val="24"/>
          <w:lang w:val="en-US"/>
        </w:rPr>
        <w:t>Note.</w:t>
      </w:r>
      <w:r w:rsidRPr="00181898">
        <w:rPr>
          <w:rFonts w:eastAsia="Times New Roman" w:cs="Times New Roman"/>
          <w:szCs w:val="24"/>
          <w:lang w:val="en-US"/>
        </w:rPr>
        <w:t xml:space="preserve"> Coefficients are standardized, bootstrapped 95% BCa CI in parentheses.        </w:t>
      </w:r>
    </w:p>
    <w:p w:rsidR="00181898" w:rsidRPr="00181898" w:rsidRDefault="00181898" w:rsidP="00181898">
      <w:pPr>
        <w:spacing w:after="0" w:line="480" w:lineRule="auto"/>
        <w:jc w:val="both"/>
        <w:rPr>
          <w:rFonts w:eastAsia="Times New Roman" w:cs="Times New Roman"/>
          <w:szCs w:val="24"/>
          <w:lang w:val="en-US"/>
        </w:rPr>
      </w:pPr>
      <w:r w:rsidRPr="00181898">
        <w:rPr>
          <w:rFonts w:eastAsia="Times New Roman" w:cs="Times New Roman"/>
          <w:szCs w:val="24"/>
          <w:lang w:val="en-US"/>
        </w:rPr>
        <w:t xml:space="preserve">Significant coefficients are bolded. </w:t>
      </w:r>
    </w:p>
    <w:p w:rsidR="00181898" w:rsidRPr="00181898" w:rsidRDefault="00181898" w:rsidP="00181898">
      <w:pPr>
        <w:tabs>
          <w:tab w:val="left" w:pos="2952"/>
        </w:tabs>
        <w:rPr>
          <w:lang w:val="en-US"/>
        </w:rPr>
      </w:pPr>
    </w:p>
    <w:p w:rsidR="00181898" w:rsidRPr="00181898" w:rsidRDefault="00181898" w:rsidP="00181898">
      <w:pPr>
        <w:tabs>
          <w:tab w:val="left" w:pos="2952"/>
        </w:tabs>
        <w:rPr>
          <w:lang w:val="en-US"/>
        </w:rPr>
      </w:pPr>
    </w:p>
    <w:p w:rsidR="00181898" w:rsidRPr="00181898" w:rsidRDefault="00181898" w:rsidP="00181898">
      <w:pPr>
        <w:tabs>
          <w:tab w:val="left" w:pos="2952"/>
        </w:tabs>
        <w:rPr>
          <w:lang w:val="en-US"/>
        </w:rPr>
      </w:pPr>
    </w:p>
    <w:p w:rsidR="00181898" w:rsidRPr="00181898" w:rsidRDefault="00181898" w:rsidP="00181898">
      <w:pPr>
        <w:tabs>
          <w:tab w:val="left" w:pos="2952"/>
        </w:tabs>
        <w:rPr>
          <w:lang w:val="en-US"/>
        </w:rPr>
      </w:pPr>
    </w:p>
    <w:p w:rsidR="00181898" w:rsidRPr="00181898" w:rsidRDefault="00181898" w:rsidP="00181898">
      <w:pPr>
        <w:spacing w:after="0" w:line="276" w:lineRule="auto"/>
        <w:rPr>
          <w:lang w:val="en-US"/>
        </w:rPr>
      </w:pPr>
    </w:p>
    <w:p w:rsidR="00181898" w:rsidRPr="00181898" w:rsidRDefault="00181898" w:rsidP="00181898">
      <w:pPr>
        <w:keepNext/>
        <w:keepLines/>
        <w:spacing w:before="360" w:after="80"/>
        <w:outlineLvl w:val="1"/>
        <w:rPr>
          <w:b/>
          <w:szCs w:val="36"/>
          <w:lang w:val="en-US"/>
        </w:rPr>
      </w:pPr>
      <w:r w:rsidRPr="00181898">
        <w:rPr>
          <w:b/>
          <w:szCs w:val="36"/>
          <w:lang w:val="en-US"/>
        </w:rPr>
        <w:lastRenderedPageBreak/>
        <w:t>Table 3</w:t>
      </w:r>
    </w:p>
    <w:p w:rsidR="00181898" w:rsidRPr="00181898" w:rsidRDefault="00181898" w:rsidP="00181898">
      <w:pPr>
        <w:spacing w:after="0" w:line="276" w:lineRule="auto"/>
        <w:ind w:right="-1417"/>
        <w:rPr>
          <w:rFonts w:eastAsia="Times New Roman" w:cs="Times New Roman"/>
          <w:i/>
          <w:szCs w:val="24"/>
          <w:lang w:val="en-US"/>
        </w:rPr>
      </w:pPr>
      <w:r w:rsidRPr="00181898">
        <w:rPr>
          <w:rFonts w:eastAsia="Times New Roman" w:cs="Times New Roman"/>
          <w:i/>
          <w:szCs w:val="24"/>
          <w:lang w:val="en-US"/>
        </w:rPr>
        <w:t>Summary of fit statistics for the multiple group path model for group status – ethnic majority and minority</w:t>
      </w:r>
    </w:p>
    <w:p w:rsidR="00181898" w:rsidRPr="00181898" w:rsidRDefault="00181898" w:rsidP="00181898">
      <w:pPr>
        <w:spacing w:after="0" w:line="276" w:lineRule="auto"/>
        <w:jc w:val="center"/>
        <w:rPr>
          <w:rFonts w:eastAsia="Times New Roman" w:cs="Times New Roman"/>
          <w:szCs w:val="24"/>
          <w:lang w:val="en-US"/>
        </w:rPr>
      </w:pPr>
    </w:p>
    <w:tbl>
      <w:tblPr>
        <w:tblStyle w:val="2"/>
        <w:tblW w:w="11742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2"/>
        <w:gridCol w:w="1454"/>
        <w:gridCol w:w="1454"/>
        <w:gridCol w:w="1454"/>
        <w:gridCol w:w="1454"/>
        <w:gridCol w:w="1454"/>
      </w:tblGrid>
      <w:tr w:rsidR="00181898" w:rsidRPr="00181898" w:rsidTr="00F35182">
        <w:trPr>
          <w:trHeight w:val="280"/>
        </w:trPr>
        <w:tc>
          <w:tcPr>
            <w:tcW w:w="4472" w:type="dxa"/>
            <w:tcBorders>
              <w:bottom w:val="single" w:sz="4" w:space="0" w:color="000000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Model</w:t>
            </w:r>
          </w:p>
        </w:tc>
        <w:tc>
          <w:tcPr>
            <w:tcW w:w="1454" w:type="dxa"/>
            <w:tcBorders>
              <w:left w:val="nil"/>
              <w:bottom w:val="single" w:sz="4" w:space="0" w:color="000000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i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i/>
                <w:szCs w:val="24"/>
                <w:lang w:val="en-US"/>
              </w:rPr>
              <w:t>df</w:t>
            </w:r>
          </w:p>
        </w:tc>
        <w:tc>
          <w:tcPr>
            <w:tcW w:w="1454" w:type="dxa"/>
            <w:tcBorders>
              <w:left w:val="nil"/>
              <w:bottom w:val="single" w:sz="4" w:space="0" w:color="000000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i/>
                <w:szCs w:val="24"/>
                <w:vertAlign w:val="superscript"/>
                <w:lang w:val="en-US"/>
              </w:rPr>
            </w:pPr>
            <w:r w:rsidRPr="00181898">
              <w:rPr>
                <w:rFonts w:eastAsia="Times New Roman" w:cs="Times New Roman"/>
                <w:i/>
                <w:szCs w:val="24"/>
                <w:lang w:val="en-US"/>
              </w:rPr>
              <w:t>Χ</w:t>
            </w:r>
            <w:r w:rsidRPr="00181898">
              <w:rPr>
                <w:rFonts w:eastAsia="Times New Roman" w:cs="Times New Roman"/>
                <w:i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5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i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i/>
                <w:szCs w:val="24"/>
                <w:lang w:val="en-US"/>
              </w:rPr>
              <w:t>Δ Χ</w:t>
            </w:r>
            <w:r w:rsidRPr="00181898">
              <w:rPr>
                <w:rFonts w:eastAsia="Times New Roman" w:cs="Times New Roman"/>
                <w:i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5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i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i/>
                <w:szCs w:val="24"/>
                <w:lang w:val="en-US"/>
              </w:rPr>
              <w:t>Δ df</w:t>
            </w:r>
          </w:p>
        </w:tc>
        <w:tc>
          <w:tcPr>
            <w:tcW w:w="1454" w:type="dxa"/>
            <w:tcBorders>
              <w:left w:val="nil"/>
              <w:bottom w:val="single" w:sz="4" w:space="0" w:color="000000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i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i/>
                <w:szCs w:val="24"/>
                <w:lang w:val="en-US"/>
              </w:rPr>
              <w:t>p</w:t>
            </w:r>
          </w:p>
        </w:tc>
      </w:tr>
      <w:tr w:rsidR="00181898" w:rsidRPr="00181898" w:rsidTr="00F35182">
        <w:trPr>
          <w:trHeight w:val="280"/>
        </w:trPr>
        <w:tc>
          <w:tcPr>
            <w:tcW w:w="4472" w:type="dxa"/>
            <w:tcBorders>
              <w:top w:val="single" w:sz="4" w:space="0" w:color="000000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Model A. Tendency for discrimination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80"/>
        </w:trPr>
        <w:tc>
          <w:tcPr>
            <w:tcW w:w="4472" w:type="dxa"/>
            <w:tcBorders>
              <w:top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    Unconstrained model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80"/>
        </w:trPr>
        <w:tc>
          <w:tcPr>
            <w:tcW w:w="4472" w:type="dxa"/>
            <w:tcBorders>
              <w:top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    Constrained model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10.10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10.10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.26</w:t>
            </w:r>
          </w:p>
        </w:tc>
      </w:tr>
      <w:tr w:rsidR="00181898" w:rsidRPr="00181898" w:rsidTr="00F35182">
        <w:trPr>
          <w:trHeight w:val="280"/>
        </w:trPr>
        <w:tc>
          <w:tcPr>
            <w:tcW w:w="4472" w:type="dxa"/>
            <w:tcBorders>
              <w:top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Model B. Tendency for the prosocial behavior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80"/>
        </w:trPr>
        <w:tc>
          <w:tcPr>
            <w:tcW w:w="4472" w:type="dxa"/>
            <w:tcBorders>
              <w:top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    Unconstrained model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0.00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80"/>
        </w:trPr>
        <w:tc>
          <w:tcPr>
            <w:tcW w:w="4472" w:type="dxa"/>
            <w:tcBorders>
              <w:top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 xml:space="preserve">     Constrained model</w:t>
            </w: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14.73</w:t>
            </w: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14.73</w:t>
            </w: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Cs w:val="24"/>
                <w:lang w:val="en-US"/>
              </w:rPr>
              <w:t>.07</w:t>
            </w:r>
          </w:p>
        </w:tc>
      </w:tr>
    </w:tbl>
    <w:p w:rsidR="00181898" w:rsidRPr="00181898" w:rsidRDefault="00181898" w:rsidP="00946E0E">
      <w:pPr>
        <w:tabs>
          <w:tab w:val="left" w:pos="2220"/>
        </w:tabs>
        <w:spacing w:before="240" w:line="480" w:lineRule="auto"/>
        <w:ind w:right="2051"/>
        <w:rPr>
          <w:lang w:val="en-US"/>
        </w:rPr>
      </w:pPr>
      <w:r w:rsidRPr="00181898">
        <w:rPr>
          <w:rFonts w:eastAsia="Times New Roman" w:cs="Times New Roman"/>
          <w:i/>
          <w:szCs w:val="24"/>
          <w:lang w:val="en-US"/>
        </w:rPr>
        <w:t>Note.</w:t>
      </w:r>
      <w:r w:rsidRPr="00181898">
        <w:rPr>
          <w:rFonts w:eastAsia="Times New Roman" w:cs="Times New Roman"/>
          <w:szCs w:val="24"/>
          <w:lang w:val="en-US"/>
        </w:rPr>
        <w:t xml:space="preserve"> Unconstrained model – all path coefficients in the model are free, constrained model – all path coefficients are equal for majority and minority</w:t>
      </w:r>
      <w:r w:rsidRPr="00181898">
        <w:rPr>
          <w:rFonts w:eastAsia="Times New Roman" w:cs="Times New Roman"/>
          <w:lang w:val="en-US"/>
        </w:rPr>
        <w:t xml:space="preserve"> </w:t>
      </w:r>
    </w:p>
    <w:p w:rsidR="00181898" w:rsidRPr="00181898" w:rsidRDefault="00181898" w:rsidP="00181898">
      <w:pPr>
        <w:spacing w:after="0" w:line="480" w:lineRule="auto"/>
        <w:jc w:val="both"/>
        <w:rPr>
          <w:rFonts w:eastAsia="Times New Roman" w:cs="Times New Roman"/>
          <w:szCs w:val="24"/>
          <w:lang w:val="en-US"/>
        </w:rPr>
      </w:pPr>
      <w:r w:rsidRPr="00181898">
        <w:rPr>
          <w:rFonts w:eastAsia="Times New Roman" w:cs="Times New Roman"/>
          <w:szCs w:val="24"/>
          <w:lang w:val="en-US"/>
        </w:rPr>
        <w:t xml:space="preserve">** </w:t>
      </w:r>
      <w:proofErr w:type="gramStart"/>
      <w:r w:rsidRPr="00181898">
        <w:rPr>
          <w:rFonts w:eastAsia="Times New Roman" w:cs="Times New Roman"/>
          <w:i/>
          <w:szCs w:val="24"/>
          <w:lang w:val="en-US"/>
        </w:rPr>
        <w:t>p</w:t>
      </w:r>
      <w:proofErr w:type="gramEnd"/>
      <w:r w:rsidRPr="00181898">
        <w:rPr>
          <w:rFonts w:eastAsia="Times New Roman" w:cs="Times New Roman"/>
          <w:szCs w:val="24"/>
          <w:lang w:val="en-US"/>
        </w:rPr>
        <w:t xml:space="preserve"> &lt; .01; *</w:t>
      </w:r>
      <w:r w:rsidRPr="00181898">
        <w:rPr>
          <w:rFonts w:eastAsia="Times New Roman" w:cs="Times New Roman"/>
          <w:i/>
          <w:szCs w:val="24"/>
          <w:lang w:val="en-US"/>
        </w:rPr>
        <w:t xml:space="preserve"> p</w:t>
      </w:r>
      <w:r w:rsidRPr="00181898">
        <w:rPr>
          <w:rFonts w:eastAsia="Times New Roman" w:cs="Times New Roman"/>
          <w:szCs w:val="24"/>
          <w:lang w:val="en-US"/>
        </w:rPr>
        <w:t xml:space="preserve"> &lt; .05</w:t>
      </w:r>
    </w:p>
    <w:p w:rsidR="00181898" w:rsidRPr="00181898" w:rsidRDefault="00181898" w:rsidP="00181898">
      <w:pPr>
        <w:rPr>
          <w:lang w:val="en-US"/>
        </w:rPr>
      </w:pPr>
    </w:p>
    <w:p w:rsidR="00181898" w:rsidRPr="00181898" w:rsidRDefault="00181898" w:rsidP="00181898">
      <w:pPr>
        <w:rPr>
          <w:lang w:val="en-US"/>
        </w:rPr>
      </w:pPr>
    </w:p>
    <w:p w:rsidR="00181898" w:rsidRPr="00181898" w:rsidRDefault="00181898" w:rsidP="00181898">
      <w:pPr>
        <w:rPr>
          <w:lang w:val="en-US"/>
        </w:rPr>
      </w:pPr>
    </w:p>
    <w:p w:rsidR="00181898" w:rsidRPr="00181898" w:rsidRDefault="00181898" w:rsidP="00181898">
      <w:pPr>
        <w:rPr>
          <w:lang w:val="en-US"/>
        </w:rPr>
      </w:pPr>
    </w:p>
    <w:p w:rsidR="00181898" w:rsidRPr="00181898" w:rsidRDefault="00181898" w:rsidP="00181898">
      <w:pPr>
        <w:rPr>
          <w:lang w:val="en-US"/>
        </w:rPr>
      </w:pPr>
    </w:p>
    <w:p w:rsidR="00181898" w:rsidRPr="00181898" w:rsidRDefault="00181898" w:rsidP="00181898">
      <w:pPr>
        <w:rPr>
          <w:lang w:val="en-US"/>
        </w:rPr>
      </w:pPr>
    </w:p>
    <w:p w:rsidR="00181898" w:rsidRPr="00181898" w:rsidRDefault="00181898" w:rsidP="00181898">
      <w:pPr>
        <w:rPr>
          <w:lang w:val="en-US"/>
        </w:rPr>
      </w:pPr>
    </w:p>
    <w:p w:rsidR="00181898" w:rsidRPr="00181898" w:rsidRDefault="00181898" w:rsidP="00181898">
      <w:pPr>
        <w:keepNext/>
        <w:keepLines/>
        <w:spacing w:before="360" w:after="80" w:line="360" w:lineRule="auto"/>
        <w:outlineLvl w:val="1"/>
        <w:rPr>
          <w:b/>
          <w:sz w:val="22"/>
          <w:lang w:val="en-US"/>
        </w:rPr>
      </w:pPr>
      <w:r w:rsidRPr="00181898">
        <w:rPr>
          <w:b/>
          <w:sz w:val="22"/>
          <w:lang w:val="en-US"/>
        </w:rPr>
        <w:lastRenderedPageBreak/>
        <w:t>Table 4</w:t>
      </w:r>
    </w:p>
    <w:p w:rsidR="00181898" w:rsidRPr="00181898" w:rsidRDefault="00181898" w:rsidP="00181898">
      <w:pPr>
        <w:spacing w:after="0" w:line="360" w:lineRule="auto"/>
        <w:ind w:right="-3515"/>
        <w:rPr>
          <w:rFonts w:eastAsia="Times New Roman" w:cs="Times New Roman"/>
          <w:i/>
          <w:sz w:val="22"/>
          <w:lang w:val="en-US"/>
        </w:rPr>
      </w:pPr>
      <w:r w:rsidRPr="00181898">
        <w:rPr>
          <w:rFonts w:eastAsia="Times New Roman" w:cs="Times New Roman"/>
          <w:i/>
          <w:sz w:val="22"/>
          <w:lang w:val="en-US"/>
        </w:rPr>
        <w:t>Summary of fit statistics for the multiple group path model for group status – ethnic majority and minority in different social contexts</w:t>
      </w:r>
    </w:p>
    <w:tbl>
      <w:tblPr>
        <w:tblStyle w:val="1"/>
        <w:tblW w:w="1417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2"/>
        <w:gridCol w:w="2895"/>
        <w:gridCol w:w="2896"/>
        <w:gridCol w:w="859"/>
        <w:gridCol w:w="1546"/>
        <w:gridCol w:w="1717"/>
        <w:gridCol w:w="1031"/>
        <w:gridCol w:w="779"/>
      </w:tblGrid>
      <w:tr w:rsidR="00181898" w:rsidRPr="00181898" w:rsidTr="00F35182">
        <w:trPr>
          <w:trHeight w:val="265"/>
        </w:trPr>
        <w:tc>
          <w:tcPr>
            <w:tcW w:w="2452" w:type="dxa"/>
            <w:tcBorders>
              <w:bottom w:val="single" w:sz="4" w:space="0" w:color="000000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Social context</w:t>
            </w:r>
          </w:p>
        </w:tc>
        <w:tc>
          <w:tcPr>
            <w:tcW w:w="579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Model</w:t>
            </w:r>
          </w:p>
        </w:tc>
        <w:tc>
          <w:tcPr>
            <w:tcW w:w="859" w:type="dxa"/>
            <w:tcBorders>
              <w:left w:val="nil"/>
              <w:bottom w:val="single" w:sz="4" w:space="0" w:color="000000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i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i/>
                <w:sz w:val="22"/>
                <w:szCs w:val="24"/>
                <w:lang w:val="en-US"/>
              </w:rPr>
              <w:t>df</w:t>
            </w:r>
          </w:p>
        </w:tc>
        <w:tc>
          <w:tcPr>
            <w:tcW w:w="1546" w:type="dxa"/>
            <w:tcBorders>
              <w:left w:val="nil"/>
              <w:bottom w:val="single" w:sz="4" w:space="0" w:color="000000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i/>
                <w:sz w:val="22"/>
                <w:szCs w:val="24"/>
                <w:vertAlign w:val="superscript"/>
                <w:lang w:val="en-US"/>
              </w:rPr>
            </w:pPr>
            <w:r w:rsidRPr="00181898">
              <w:rPr>
                <w:rFonts w:eastAsia="Times New Roman" w:cs="Times New Roman"/>
                <w:i/>
                <w:sz w:val="22"/>
                <w:szCs w:val="24"/>
                <w:lang w:val="en-US"/>
              </w:rPr>
              <w:t>Χ</w:t>
            </w:r>
            <w:r w:rsidRPr="00181898">
              <w:rPr>
                <w:rFonts w:eastAsia="Times New Roman" w:cs="Times New Roman"/>
                <w:i/>
                <w:sz w:val="22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1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i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i/>
                <w:sz w:val="22"/>
                <w:szCs w:val="24"/>
                <w:lang w:val="en-US"/>
              </w:rPr>
              <w:t>Δ Χ</w:t>
            </w:r>
            <w:r w:rsidRPr="00181898">
              <w:rPr>
                <w:rFonts w:eastAsia="Times New Roman" w:cs="Times New Roman"/>
                <w:i/>
                <w:sz w:val="22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i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i/>
                <w:sz w:val="22"/>
                <w:szCs w:val="24"/>
                <w:lang w:val="en-US"/>
              </w:rPr>
              <w:t>Δ df</w:t>
            </w:r>
          </w:p>
        </w:tc>
        <w:tc>
          <w:tcPr>
            <w:tcW w:w="779" w:type="dxa"/>
            <w:tcBorders>
              <w:left w:val="nil"/>
              <w:bottom w:val="single" w:sz="4" w:space="0" w:color="000000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i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i/>
                <w:sz w:val="22"/>
                <w:szCs w:val="24"/>
                <w:lang w:val="en-US"/>
              </w:rPr>
              <w:t>p</w:t>
            </w: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 w:val="restart"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Serb-Croat context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Model A. Tendency for discrimination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Unconstrained model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Constrained model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8.78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8.78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.36</w:t>
            </w: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Model B. Tendency for the prosocial behavior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Unconstrained model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Constrained model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10.49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10.49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.23</w:t>
            </w: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 w:val="restart"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cs="Times New Roman"/>
                <w:sz w:val="22"/>
                <w:szCs w:val="24"/>
                <w:lang w:val="en-US"/>
              </w:rPr>
              <w:t xml:space="preserve">       </w:t>
            </w:r>
          </w:p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Hungarian-Croat context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Model A. Tendency for discrimination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Unconstrained model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Constrained model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14.08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14.08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.08</w:t>
            </w: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Model B. Tendency for the prosocial behavior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Unconstrained model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Constrained model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12.54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12.54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.13</w:t>
            </w: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 w:val="restart"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Czech-Croat context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Model A. Tendency for discrimination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Unconstrained model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Constrained model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21.41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21.41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.01**</w:t>
            </w: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Model B. Tendency for the prosocial behavior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Unconstrained model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Constrained model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17.98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17.98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.02*</w:t>
            </w: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 w:val="restart"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Italian-Croat context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Model A. Tendency for discrimination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Unconstrained model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0.00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3.51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Constrained model</w:t>
            </w:r>
          </w:p>
        </w:tc>
        <w:tc>
          <w:tcPr>
            <w:tcW w:w="2896" w:type="dxa"/>
            <w:tcBorders>
              <w:top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3.51</w:t>
            </w:r>
          </w:p>
        </w:tc>
        <w:tc>
          <w:tcPr>
            <w:tcW w:w="17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.90</w:t>
            </w: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Model B. Tendency for the prosocial behavior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Unconstrained model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0.00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81898" w:rsidRPr="00181898" w:rsidTr="00F35182">
        <w:trPr>
          <w:trHeight w:val="265"/>
        </w:trPr>
        <w:tc>
          <w:tcPr>
            <w:tcW w:w="2452" w:type="dxa"/>
            <w:vMerge/>
            <w:tcBorders>
              <w:top w:val="single" w:sz="4" w:space="0" w:color="000000"/>
              <w:right w:val="nil"/>
            </w:tcBorders>
          </w:tcPr>
          <w:p w:rsidR="00181898" w:rsidRPr="00181898" w:rsidRDefault="00181898" w:rsidP="00181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 xml:space="preserve">     Constrained model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9.44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9.44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center"/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</w:tcBorders>
          </w:tcPr>
          <w:p w:rsidR="00181898" w:rsidRPr="00181898" w:rsidRDefault="00181898" w:rsidP="00181898">
            <w:pPr>
              <w:spacing w:line="276" w:lineRule="auto"/>
              <w:rPr>
                <w:rFonts w:eastAsia="Times New Roman" w:cs="Times New Roman"/>
                <w:sz w:val="22"/>
                <w:szCs w:val="24"/>
                <w:lang w:val="en-US"/>
              </w:rPr>
            </w:pPr>
            <w:r w:rsidRPr="00181898">
              <w:rPr>
                <w:rFonts w:eastAsia="Times New Roman" w:cs="Times New Roman"/>
                <w:sz w:val="22"/>
                <w:szCs w:val="24"/>
                <w:lang w:val="en-US"/>
              </w:rPr>
              <w:t>.31</w:t>
            </w:r>
          </w:p>
        </w:tc>
      </w:tr>
    </w:tbl>
    <w:p w:rsidR="00181898" w:rsidRPr="00181898" w:rsidRDefault="00181898" w:rsidP="00181898">
      <w:pPr>
        <w:spacing w:after="0" w:line="360" w:lineRule="auto"/>
        <w:ind w:right="-3798"/>
        <w:rPr>
          <w:rFonts w:eastAsia="Times New Roman" w:cs="Times New Roman"/>
          <w:sz w:val="22"/>
          <w:lang w:val="en-US"/>
        </w:rPr>
      </w:pPr>
      <w:r w:rsidRPr="00181898">
        <w:rPr>
          <w:rFonts w:eastAsia="Times New Roman" w:cs="Times New Roman"/>
          <w:i/>
          <w:sz w:val="22"/>
          <w:lang w:val="en-US"/>
        </w:rPr>
        <w:t xml:space="preserve">Note. </w:t>
      </w:r>
      <w:r w:rsidRPr="00181898">
        <w:rPr>
          <w:rFonts w:eastAsia="Times New Roman" w:cs="Times New Roman"/>
          <w:sz w:val="22"/>
          <w:szCs w:val="24"/>
          <w:lang w:val="en-US"/>
        </w:rPr>
        <w:t>Unconstrained model – all path coefficients in the model are free, constrained model – all path coefficients are equal for majority and minority</w:t>
      </w:r>
    </w:p>
    <w:p w:rsidR="00387997" w:rsidRDefault="00181898" w:rsidP="00181898">
      <w:pPr>
        <w:spacing w:after="0" w:line="480" w:lineRule="auto"/>
        <w:jc w:val="both"/>
        <w:rPr>
          <w:rFonts w:eastAsia="Times New Roman" w:cs="Times New Roman"/>
          <w:sz w:val="22"/>
          <w:szCs w:val="24"/>
          <w:lang w:val="en-US"/>
        </w:rPr>
      </w:pPr>
      <w:r w:rsidRPr="00181898">
        <w:rPr>
          <w:rFonts w:eastAsia="Times New Roman" w:cs="Times New Roman"/>
          <w:sz w:val="22"/>
          <w:szCs w:val="24"/>
          <w:lang w:val="en-US"/>
        </w:rPr>
        <w:t xml:space="preserve">** </w:t>
      </w:r>
      <w:proofErr w:type="gramStart"/>
      <w:r w:rsidRPr="00181898">
        <w:rPr>
          <w:rFonts w:eastAsia="Times New Roman" w:cs="Times New Roman"/>
          <w:i/>
          <w:sz w:val="22"/>
          <w:szCs w:val="24"/>
          <w:lang w:val="en-US"/>
        </w:rPr>
        <w:t>p</w:t>
      </w:r>
      <w:proofErr w:type="gramEnd"/>
      <w:r w:rsidRPr="00181898">
        <w:rPr>
          <w:rFonts w:eastAsia="Times New Roman" w:cs="Times New Roman"/>
          <w:sz w:val="22"/>
          <w:szCs w:val="24"/>
          <w:lang w:val="en-US"/>
        </w:rPr>
        <w:t xml:space="preserve"> &lt; .01; *</w:t>
      </w:r>
      <w:r w:rsidRPr="00181898">
        <w:rPr>
          <w:rFonts w:eastAsia="Times New Roman" w:cs="Times New Roman"/>
          <w:i/>
          <w:sz w:val="22"/>
          <w:szCs w:val="24"/>
          <w:lang w:val="en-US"/>
        </w:rPr>
        <w:t xml:space="preserve"> p</w:t>
      </w:r>
      <w:r w:rsidRPr="00181898">
        <w:rPr>
          <w:rFonts w:eastAsia="Times New Roman" w:cs="Times New Roman"/>
          <w:sz w:val="22"/>
          <w:szCs w:val="24"/>
          <w:lang w:val="en-US"/>
        </w:rPr>
        <w:t xml:space="preserve"> &lt; .05</w:t>
      </w:r>
    </w:p>
    <w:p w:rsidR="00DE61A5" w:rsidRDefault="00DE61A5" w:rsidP="00181898">
      <w:pPr>
        <w:spacing w:after="0" w:line="480" w:lineRule="auto"/>
        <w:jc w:val="both"/>
        <w:sectPr w:rsidR="00DE61A5" w:rsidSect="00181898">
          <w:head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E61A5" w:rsidRPr="00C349FA" w:rsidRDefault="00DE61A5" w:rsidP="00DE61A5">
      <w:pPr>
        <w:pStyle w:val="Heading1"/>
      </w:pPr>
      <w:r>
        <w:lastRenderedPageBreak/>
        <w:t>Append</w:t>
      </w:r>
      <w:bookmarkStart w:id="0" w:name="_GoBack"/>
      <w:bookmarkEnd w:id="0"/>
      <w:r>
        <w:t>ix C</w:t>
      </w:r>
    </w:p>
    <w:p w:rsidR="00E849CF" w:rsidRPr="00E849CF" w:rsidRDefault="00E849CF" w:rsidP="00E849CF">
      <w:pPr>
        <w:keepNext/>
        <w:keepLines/>
        <w:spacing w:before="360" w:after="80" w:line="480" w:lineRule="auto"/>
        <w:outlineLvl w:val="1"/>
        <w:rPr>
          <w:b/>
          <w:szCs w:val="36"/>
          <w:lang w:val="en-US"/>
        </w:rPr>
      </w:pPr>
      <w:r w:rsidRPr="00E849CF">
        <w:rPr>
          <w:b/>
          <w:szCs w:val="36"/>
          <w:lang w:val="en-US"/>
        </w:rPr>
        <w:t xml:space="preserve">Figure 4 </w:t>
      </w:r>
    </w:p>
    <w:p w:rsidR="00E849CF" w:rsidRPr="00E849CF" w:rsidRDefault="00E849CF" w:rsidP="00E849CF">
      <w:pPr>
        <w:spacing w:line="480" w:lineRule="auto"/>
        <w:ind w:right="-738"/>
        <w:rPr>
          <w:rFonts w:cs="Times New Roman"/>
          <w:i/>
          <w:lang w:val="en-US"/>
        </w:rPr>
      </w:pPr>
      <w:r w:rsidRPr="00E849CF">
        <w:rPr>
          <w:rFonts w:cs="Times New Roman"/>
          <w:i/>
          <w:lang w:val="en-US"/>
        </w:rPr>
        <w:t>Path diagram of mediation model for the for the subsample in the Serb-Croat context, Model A</w:t>
      </w:r>
    </w:p>
    <w:p w:rsidR="00E849CF" w:rsidRPr="00E849CF" w:rsidRDefault="00E849CF" w:rsidP="00E849CF">
      <w:pPr>
        <w:spacing w:line="480" w:lineRule="auto"/>
        <w:ind w:right="-738"/>
        <w:rPr>
          <w:rFonts w:eastAsia="Times New Roman" w:cs="Times New Roman"/>
          <w:b/>
          <w:szCs w:val="24"/>
          <w:lang w:val="en-US"/>
        </w:rPr>
      </w:pPr>
      <w:r w:rsidRPr="00E849CF">
        <w:rPr>
          <w:rFonts w:eastAsia="Times New Roman" w:cs="Times New Roman"/>
          <w:noProof/>
          <w:szCs w:val="24"/>
          <w:lang w:val="en-US" w:eastAsia="en-US"/>
        </w:rPr>
        <w:drawing>
          <wp:inline distT="0" distB="0" distL="0" distR="0" wp14:anchorId="0B67583E" wp14:editId="16B0EFB5">
            <wp:extent cx="5948484" cy="3189767"/>
            <wp:effectExtent l="0" t="0" r="0" b="0"/>
            <wp:docPr id="1" name="Picture 1" descr="C:\Users\Domagoj\AppData\Local\Microsoft\Windows\INetCache\Content.Word\Fig4 Serb-dis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omagoj\AppData\Local\Microsoft\Windows\INetCache\Content.Word\Fig4 Serb-disk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81" cy="319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CF" w:rsidRPr="00E849CF" w:rsidRDefault="00E849CF" w:rsidP="00E849CF">
      <w:pPr>
        <w:spacing w:line="480" w:lineRule="auto"/>
        <w:jc w:val="both"/>
        <w:rPr>
          <w:rFonts w:cs="Times New Roman"/>
          <w:lang w:val="en-US" w:eastAsia="en-US"/>
        </w:rPr>
      </w:pPr>
      <w:r w:rsidRPr="00E849CF">
        <w:rPr>
          <w:rFonts w:cs="Times New Roman"/>
          <w:i/>
          <w:lang w:val="en-US" w:eastAsia="en-US"/>
        </w:rPr>
        <w:t>Note.</w:t>
      </w:r>
      <w:r w:rsidRPr="00E849CF">
        <w:rPr>
          <w:rFonts w:cs="Times New Roman"/>
          <w:lang w:val="en-US" w:eastAsia="en-US"/>
        </w:rPr>
        <w:t xml:space="preserve"> Path coefficients are standardized regression weights. Path coefficients displayed with solid lines are significant, 95% confidence intervals did not include zero. Path coefficients displayed with dotted lines are nonsignificant. Model explained 32.7% of the variance.</w:t>
      </w:r>
    </w:p>
    <w:p w:rsidR="00E849CF" w:rsidRPr="00E849CF" w:rsidRDefault="00E849CF" w:rsidP="00E849CF">
      <w:pPr>
        <w:spacing w:line="480" w:lineRule="auto"/>
        <w:jc w:val="both"/>
        <w:rPr>
          <w:rFonts w:eastAsia="Times New Roman" w:cs="Times New Roman"/>
          <w:szCs w:val="24"/>
          <w:lang w:val="en-US"/>
        </w:rPr>
      </w:pPr>
    </w:p>
    <w:p w:rsidR="00E849CF" w:rsidRPr="00E849CF" w:rsidRDefault="00E849CF" w:rsidP="00E849CF">
      <w:pPr>
        <w:rPr>
          <w:rFonts w:eastAsia="Times New Roman" w:cs="Times New Roman"/>
          <w:szCs w:val="24"/>
          <w:lang w:val="en-US"/>
        </w:rPr>
      </w:pPr>
    </w:p>
    <w:p w:rsidR="00E849CF" w:rsidRPr="00E849CF" w:rsidRDefault="00E849CF" w:rsidP="00E849CF">
      <w:pPr>
        <w:keepNext/>
        <w:keepLines/>
        <w:spacing w:before="480" w:after="120" w:line="480" w:lineRule="auto"/>
        <w:jc w:val="center"/>
        <w:outlineLvl w:val="0"/>
        <w:rPr>
          <w:b/>
          <w:szCs w:val="48"/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keepNext/>
        <w:keepLines/>
        <w:spacing w:before="360" w:after="80" w:line="480" w:lineRule="auto"/>
        <w:outlineLvl w:val="1"/>
        <w:rPr>
          <w:rFonts w:ascii="Calibri" w:hAnsi="Calibri"/>
          <w:sz w:val="22"/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keepNext/>
        <w:keepLines/>
        <w:spacing w:before="360" w:after="80" w:line="480" w:lineRule="auto"/>
        <w:outlineLvl w:val="1"/>
        <w:rPr>
          <w:b/>
          <w:szCs w:val="36"/>
          <w:lang w:val="en-US"/>
        </w:rPr>
      </w:pPr>
      <w:r w:rsidRPr="00E849CF">
        <w:rPr>
          <w:b/>
          <w:szCs w:val="36"/>
          <w:lang w:val="en-US"/>
        </w:rPr>
        <w:lastRenderedPageBreak/>
        <w:t xml:space="preserve">Figure 5 </w:t>
      </w:r>
    </w:p>
    <w:p w:rsidR="00E849CF" w:rsidRPr="00E849CF" w:rsidRDefault="00E849CF" w:rsidP="00E849CF">
      <w:pPr>
        <w:spacing w:line="480" w:lineRule="auto"/>
        <w:ind w:right="-738"/>
        <w:rPr>
          <w:rFonts w:cs="Times New Roman"/>
          <w:i/>
          <w:lang w:val="en-US"/>
        </w:rPr>
      </w:pPr>
      <w:r w:rsidRPr="00E849CF">
        <w:rPr>
          <w:rFonts w:cs="Times New Roman"/>
          <w:i/>
          <w:lang w:val="en-US"/>
        </w:rPr>
        <w:t>Path diagram of mediation model for the for the subsample in the Serb-Croat context, Model B</w:t>
      </w:r>
    </w:p>
    <w:p w:rsidR="00E849CF" w:rsidRPr="00E849CF" w:rsidRDefault="00E849CF" w:rsidP="00E849CF">
      <w:pPr>
        <w:spacing w:line="480" w:lineRule="auto"/>
        <w:ind w:right="-738"/>
        <w:rPr>
          <w:rFonts w:cs="Times New Roman"/>
          <w:i/>
          <w:lang w:val="en-US"/>
        </w:rPr>
      </w:pPr>
      <w:r w:rsidRPr="00E849CF">
        <w:rPr>
          <w:rFonts w:cs="Times New Roman"/>
          <w:i/>
          <w:noProof/>
          <w:lang w:val="en-US" w:eastAsia="en-US"/>
        </w:rPr>
        <w:drawing>
          <wp:inline distT="0" distB="0" distL="0" distR="0">
            <wp:extent cx="5998210" cy="3244215"/>
            <wp:effectExtent l="0" t="0" r="2540" b="0"/>
            <wp:docPr id="6" name="Picture 6" descr="Fig5 Serb pro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5 Serb pros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CF" w:rsidRPr="00E849CF" w:rsidRDefault="00E849CF" w:rsidP="00E849CF">
      <w:pPr>
        <w:spacing w:line="480" w:lineRule="auto"/>
        <w:jc w:val="both"/>
        <w:rPr>
          <w:rFonts w:cs="Times New Roman"/>
          <w:lang w:val="en-US" w:eastAsia="en-US"/>
        </w:rPr>
      </w:pPr>
      <w:r w:rsidRPr="00E849CF">
        <w:rPr>
          <w:rFonts w:cs="Times New Roman"/>
          <w:i/>
          <w:lang w:val="en-US" w:eastAsia="en-US"/>
        </w:rPr>
        <w:t>Note.</w:t>
      </w:r>
      <w:r w:rsidRPr="00E849CF">
        <w:rPr>
          <w:rFonts w:cs="Times New Roman"/>
          <w:lang w:val="en-US" w:eastAsia="en-US"/>
        </w:rPr>
        <w:t xml:space="preserve"> Path coefficients are standardized regression weights. Path coefficients displayed with solid lines are significant, 95% confidence intervals did not include zero. Path coefficients displayed with dotted lines are nonsignificant. Model explained 25.7% of the variance.</w:t>
      </w:r>
    </w:p>
    <w:p w:rsidR="00E849CF" w:rsidRPr="00E849CF" w:rsidRDefault="00E849CF" w:rsidP="00E849CF">
      <w:pPr>
        <w:spacing w:line="480" w:lineRule="auto"/>
        <w:jc w:val="both"/>
        <w:rPr>
          <w:rFonts w:cs="Times New Roman"/>
          <w:lang w:val="en-US" w:eastAsia="en-US"/>
        </w:rPr>
      </w:pPr>
    </w:p>
    <w:p w:rsidR="00E849CF" w:rsidRPr="00E849CF" w:rsidRDefault="00E849CF" w:rsidP="00E849CF">
      <w:pPr>
        <w:spacing w:line="480" w:lineRule="auto"/>
        <w:jc w:val="both"/>
        <w:rPr>
          <w:rFonts w:cs="Times New Roman"/>
          <w:lang w:val="en-US" w:eastAsia="en-US"/>
        </w:rPr>
      </w:pPr>
    </w:p>
    <w:p w:rsidR="00E849CF" w:rsidRPr="00E849CF" w:rsidRDefault="00E849CF" w:rsidP="00E849CF">
      <w:pPr>
        <w:spacing w:line="480" w:lineRule="auto"/>
        <w:jc w:val="both"/>
        <w:rPr>
          <w:rFonts w:cs="Times New Roman"/>
          <w:lang w:val="en-US" w:eastAsia="en-US"/>
        </w:rPr>
      </w:pPr>
    </w:p>
    <w:p w:rsidR="00E849CF" w:rsidRPr="00E849CF" w:rsidRDefault="00E849CF" w:rsidP="00E849CF">
      <w:pPr>
        <w:spacing w:line="480" w:lineRule="auto"/>
        <w:jc w:val="both"/>
        <w:rPr>
          <w:rFonts w:cs="Times New Roman"/>
          <w:lang w:val="en-US" w:eastAsia="en-US"/>
        </w:rPr>
      </w:pPr>
    </w:p>
    <w:p w:rsidR="00E849CF" w:rsidRPr="00E849CF" w:rsidRDefault="00E849CF" w:rsidP="00E849CF">
      <w:pPr>
        <w:spacing w:line="480" w:lineRule="auto"/>
        <w:jc w:val="both"/>
        <w:rPr>
          <w:rFonts w:cs="Times New Roman"/>
          <w:lang w:val="en-US" w:eastAsia="en-US"/>
        </w:rPr>
      </w:pPr>
    </w:p>
    <w:p w:rsidR="00E849CF" w:rsidRPr="00E849CF" w:rsidRDefault="00E849CF" w:rsidP="00E849CF">
      <w:pPr>
        <w:spacing w:line="480" w:lineRule="auto"/>
        <w:jc w:val="both"/>
        <w:rPr>
          <w:rFonts w:cs="Times New Roman"/>
          <w:lang w:val="en-US" w:eastAsia="en-US"/>
        </w:rPr>
      </w:pPr>
    </w:p>
    <w:p w:rsidR="00E849CF" w:rsidRPr="00E849CF" w:rsidRDefault="00E849CF" w:rsidP="00E849CF">
      <w:pPr>
        <w:spacing w:line="480" w:lineRule="auto"/>
        <w:jc w:val="both"/>
        <w:rPr>
          <w:rFonts w:cs="Times New Roman"/>
          <w:lang w:val="en-US" w:eastAsia="en-US"/>
        </w:rPr>
      </w:pPr>
    </w:p>
    <w:p w:rsidR="00E849CF" w:rsidRPr="00E849CF" w:rsidRDefault="00E849CF" w:rsidP="00E849CF">
      <w:pPr>
        <w:keepNext/>
        <w:keepLines/>
        <w:spacing w:before="360" w:after="80" w:line="480" w:lineRule="auto"/>
        <w:outlineLvl w:val="1"/>
        <w:rPr>
          <w:b/>
          <w:szCs w:val="36"/>
          <w:lang w:val="en-US"/>
        </w:rPr>
      </w:pPr>
      <w:r w:rsidRPr="00E849CF">
        <w:rPr>
          <w:b/>
          <w:szCs w:val="36"/>
          <w:lang w:val="en-US"/>
        </w:rPr>
        <w:lastRenderedPageBreak/>
        <w:t xml:space="preserve">Figure 6 </w:t>
      </w:r>
    </w:p>
    <w:p w:rsidR="00E849CF" w:rsidRPr="00E849CF" w:rsidRDefault="00E849CF" w:rsidP="00E849CF">
      <w:pPr>
        <w:spacing w:line="480" w:lineRule="auto"/>
        <w:ind w:right="-738"/>
        <w:rPr>
          <w:rFonts w:cs="Times New Roman"/>
          <w:i/>
          <w:lang w:val="en-US"/>
        </w:rPr>
      </w:pPr>
      <w:r w:rsidRPr="00E849CF">
        <w:rPr>
          <w:rFonts w:cs="Times New Roman"/>
          <w:i/>
          <w:lang w:val="en-US"/>
        </w:rPr>
        <w:t>Path diagram of mediation model for the for the subsample in the Hungarian-Croat context, Model A</w:t>
      </w:r>
    </w:p>
    <w:p w:rsidR="00E849CF" w:rsidRPr="00E849CF" w:rsidRDefault="00E849CF" w:rsidP="00E849CF">
      <w:pPr>
        <w:spacing w:line="480" w:lineRule="auto"/>
        <w:jc w:val="both"/>
        <w:rPr>
          <w:rFonts w:cs="Times New Roman"/>
          <w:i/>
          <w:lang w:val="en-US" w:eastAsia="en-US"/>
        </w:rPr>
      </w:pPr>
      <w:r w:rsidRPr="00E849CF">
        <w:rPr>
          <w:rFonts w:cs="Times New Roman"/>
          <w:i/>
          <w:noProof/>
          <w:lang w:val="en-US" w:eastAsia="en-US"/>
        </w:rPr>
        <w:drawing>
          <wp:inline distT="0" distB="0" distL="0" distR="0">
            <wp:extent cx="5987415" cy="3168015"/>
            <wp:effectExtent l="0" t="0" r="0" b="0"/>
            <wp:docPr id="5" name="Picture 5" descr="Fig6 Hung disc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6 Hung discr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CF" w:rsidRPr="00E849CF" w:rsidRDefault="00E849CF" w:rsidP="00E849CF">
      <w:pPr>
        <w:spacing w:line="480" w:lineRule="auto"/>
        <w:jc w:val="both"/>
        <w:rPr>
          <w:rFonts w:cs="Times New Roman"/>
          <w:lang w:val="en-US" w:eastAsia="en-US"/>
        </w:rPr>
      </w:pPr>
      <w:r w:rsidRPr="00E849CF">
        <w:rPr>
          <w:rFonts w:cs="Times New Roman"/>
          <w:i/>
          <w:lang w:val="en-US" w:eastAsia="en-US"/>
        </w:rPr>
        <w:t>Note.</w:t>
      </w:r>
      <w:r w:rsidRPr="00E849CF">
        <w:rPr>
          <w:rFonts w:cs="Times New Roman"/>
          <w:lang w:val="en-US" w:eastAsia="en-US"/>
        </w:rPr>
        <w:t xml:space="preserve"> Path coefficients are standardized regression weights. Path coefficients displayed with solid lines are significant, 95% confidence intervals did not include zero. Path coefficients displayed with dotted lines are nonsignificant. Model explained 22.6% of the variance.</w:t>
      </w:r>
    </w:p>
    <w:p w:rsidR="00E849CF" w:rsidRPr="00E849CF" w:rsidRDefault="00E849CF" w:rsidP="00E849CF">
      <w:pPr>
        <w:spacing w:line="480" w:lineRule="auto"/>
        <w:jc w:val="both"/>
        <w:rPr>
          <w:rFonts w:cs="Times New Roman"/>
          <w:lang w:val="en-US" w:eastAsia="en-US"/>
        </w:rPr>
      </w:pPr>
    </w:p>
    <w:p w:rsidR="00E849CF" w:rsidRPr="00E849CF" w:rsidRDefault="00E849CF" w:rsidP="00E849CF">
      <w:pPr>
        <w:rPr>
          <w:rFonts w:cs="Times New Roman"/>
          <w:lang w:val="en-US"/>
        </w:rPr>
      </w:pPr>
    </w:p>
    <w:p w:rsidR="00E849CF" w:rsidRPr="00E849CF" w:rsidRDefault="00E849CF" w:rsidP="00E849CF">
      <w:pPr>
        <w:keepNext/>
        <w:keepLines/>
        <w:spacing w:before="480" w:after="120" w:line="480" w:lineRule="auto"/>
        <w:jc w:val="center"/>
        <w:outlineLvl w:val="0"/>
        <w:rPr>
          <w:b/>
          <w:szCs w:val="48"/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keepNext/>
        <w:keepLines/>
        <w:spacing w:before="360" w:after="80" w:line="480" w:lineRule="auto"/>
        <w:outlineLvl w:val="1"/>
        <w:rPr>
          <w:b/>
          <w:szCs w:val="36"/>
          <w:lang w:val="en-US"/>
        </w:rPr>
      </w:pPr>
      <w:r w:rsidRPr="00E849CF">
        <w:rPr>
          <w:b/>
          <w:szCs w:val="36"/>
          <w:lang w:val="en-US"/>
        </w:rPr>
        <w:lastRenderedPageBreak/>
        <w:t xml:space="preserve">Figure 7 </w:t>
      </w:r>
    </w:p>
    <w:p w:rsidR="00E849CF" w:rsidRPr="00E849CF" w:rsidRDefault="00E849CF" w:rsidP="00E849CF">
      <w:pPr>
        <w:spacing w:line="480" w:lineRule="auto"/>
        <w:ind w:right="-738"/>
        <w:rPr>
          <w:rFonts w:cs="Times New Roman"/>
          <w:i/>
          <w:lang w:val="en-US"/>
        </w:rPr>
      </w:pPr>
      <w:r w:rsidRPr="00E849CF">
        <w:rPr>
          <w:rFonts w:cs="Times New Roman"/>
          <w:i/>
          <w:lang w:val="en-US"/>
        </w:rPr>
        <w:t>Path diagram of mediation model for the for the subsample in the Hungarian-Croat context, Model B</w:t>
      </w:r>
    </w:p>
    <w:p w:rsidR="00E849CF" w:rsidRPr="00E849CF" w:rsidRDefault="00E849CF" w:rsidP="00E849CF">
      <w:pPr>
        <w:spacing w:line="480" w:lineRule="auto"/>
        <w:ind w:right="-738"/>
        <w:rPr>
          <w:rFonts w:cs="Times New Roman"/>
          <w:i/>
          <w:lang w:val="en-US"/>
        </w:rPr>
      </w:pPr>
      <w:r w:rsidRPr="00E849CF">
        <w:rPr>
          <w:rFonts w:cs="Times New Roman"/>
          <w:i/>
          <w:noProof/>
          <w:lang w:val="en-US" w:eastAsia="en-US"/>
        </w:rPr>
        <w:drawing>
          <wp:inline distT="0" distB="0" distL="0" distR="0">
            <wp:extent cx="6009005" cy="3168015"/>
            <wp:effectExtent l="0" t="0" r="0" b="0"/>
            <wp:docPr id="4" name="Picture 4" descr="Fig7 Hung pro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7 Hung proso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CF" w:rsidRPr="00E849CF" w:rsidRDefault="00E849CF" w:rsidP="00E849CF">
      <w:pPr>
        <w:spacing w:line="480" w:lineRule="auto"/>
        <w:jc w:val="both"/>
        <w:rPr>
          <w:rFonts w:cs="Times New Roman"/>
          <w:lang w:val="en-US" w:eastAsia="en-US"/>
        </w:rPr>
      </w:pPr>
      <w:r w:rsidRPr="00E849CF">
        <w:rPr>
          <w:rFonts w:cs="Times New Roman"/>
          <w:i/>
          <w:lang w:val="en-US" w:eastAsia="en-US"/>
        </w:rPr>
        <w:t>Note.</w:t>
      </w:r>
      <w:r w:rsidRPr="00E849CF">
        <w:rPr>
          <w:rFonts w:cs="Times New Roman"/>
          <w:lang w:val="en-US" w:eastAsia="en-US"/>
        </w:rPr>
        <w:t xml:space="preserve"> Path coefficients are standardized regression weights. Path coefficients displayed with solid lines are significant, 95% confidence intervals did not include zero. Path coefficients displayed with dotted lines are nonsignificant. Model explained 19.1% of the variance.</w:t>
      </w:r>
    </w:p>
    <w:p w:rsidR="00E849CF" w:rsidRPr="00E849CF" w:rsidRDefault="00E849CF" w:rsidP="00E849CF">
      <w:pPr>
        <w:keepNext/>
        <w:keepLines/>
        <w:spacing w:before="480" w:after="120" w:line="480" w:lineRule="auto"/>
        <w:jc w:val="center"/>
        <w:outlineLvl w:val="0"/>
        <w:rPr>
          <w:b/>
          <w:szCs w:val="48"/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keepNext/>
        <w:keepLines/>
        <w:spacing w:before="360" w:after="80" w:line="480" w:lineRule="auto"/>
        <w:outlineLvl w:val="1"/>
        <w:rPr>
          <w:b/>
          <w:szCs w:val="36"/>
          <w:lang w:val="en-US"/>
        </w:rPr>
      </w:pPr>
      <w:r w:rsidRPr="00E849CF">
        <w:rPr>
          <w:b/>
          <w:szCs w:val="36"/>
          <w:lang w:val="en-US"/>
        </w:rPr>
        <w:lastRenderedPageBreak/>
        <w:t>Figure 8</w:t>
      </w:r>
    </w:p>
    <w:p w:rsidR="00E849CF" w:rsidRPr="00E849CF" w:rsidRDefault="00E849CF" w:rsidP="00E849CF">
      <w:pPr>
        <w:spacing w:line="480" w:lineRule="auto"/>
        <w:ind w:right="-738"/>
        <w:rPr>
          <w:rFonts w:cs="Times New Roman"/>
          <w:i/>
          <w:lang w:val="en-US"/>
        </w:rPr>
      </w:pPr>
      <w:r w:rsidRPr="00E849CF">
        <w:rPr>
          <w:rFonts w:cs="Times New Roman"/>
          <w:i/>
          <w:lang w:val="en-US"/>
        </w:rPr>
        <w:t>Path diagram of mediation model for the for the subsample in the Italian-Croat context, Model A</w:t>
      </w:r>
    </w:p>
    <w:p w:rsidR="00E849CF" w:rsidRPr="00E849CF" w:rsidRDefault="00E849CF" w:rsidP="00E849CF">
      <w:pPr>
        <w:spacing w:line="480" w:lineRule="auto"/>
        <w:jc w:val="both"/>
        <w:rPr>
          <w:rFonts w:cs="Times New Roman"/>
          <w:i/>
          <w:lang w:val="en-US" w:eastAsia="en-US"/>
        </w:rPr>
      </w:pPr>
      <w:r w:rsidRPr="00E849CF">
        <w:rPr>
          <w:rFonts w:cs="Times New Roman"/>
          <w:i/>
          <w:noProof/>
          <w:lang w:val="en-US" w:eastAsia="en-US"/>
        </w:rPr>
        <w:drawing>
          <wp:inline distT="0" distB="0" distL="0" distR="0">
            <wp:extent cx="5987415" cy="3156585"/>
            <wp:effectExtent l="0" t="0" r="0" b="5715"/>
            <wp:docPr id="3" name="Picture 3" descr="Fig8 Ital disc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8 Ital discri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CF" w:rsidRPr="00E849CF" w:rsidRDefault="00E849CF" w:rsidP="00E849CF">
      <w:pPr>
        <w:spacing w:line="480" w:lineRule="auto"/>
        <w:jc w:val="both"/>
        <w:rPr>
          <w:rFonts w:cs="Times New Roman"/>
          <w:lang w:val="en-US" w:eastAsia="en-US"/>
        </w:rPr>
      </w:pPr>
      <w:r w:rsidRPr="00E849CF">
        <w:rPr>
          <w:rFonts w:cs="Times New Roman"/>
          <w:i/>
          <w:lang w:val="en-US" w:eastAsia="en-US"/>
        </w:rPr>
        <w:t>Note.</w:t>
      </w:r>
      <w:r w:rsidRPr="00E849CF">
        <w:rPr>
          <w:rFonts w:cs="Times New Roman"/>
          <w:lang w:val="en-US" w:eastAsia="en-US"/>
        </w:rPr>
        <w:t xml:space="preserve"> Path coefficients are standardized regression weights. Path coefficients displayed with solid lines are significant, 95% confidence intervals did not include zero. Path coefficients displayed with dotted lines are nonsignificant. Model explained 14.8% of the variance.</w:t>
      </w:r>
    </w:p>
    <w:p w:rsidR="00E849CF" w:rsidRPr="00E849CF" w:rsidRDefault="00E849CF" w:rsidP="00E849CF">
      <w:pPr>
        <w:keepNext/>
        <w:keepLines/>
        <w:spacing w:before="480" w:after="120" w:line="480" w:lineRule="auto"/>
        <w:jc w:val="center"/>
        <w:outlineLvl w:val="0"/>
        <w:rPr>
          <w:b/>
          <w:szCs w:val="48"/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rPr>
          <w:lang w:val="en-US"/>
        </w:rPr>
      </w:pPr>
    </w:p>
    <w:p w:rsidR="00E849CF" w:rsidRPr="00E849CF" w:rsidRDefault="00E849CF" w:rsidP="00E849CF">
      <w:pPr>
        <w:keepNext/>
        <w:keepLines/>
        <w:spacing w:before="360" w:after="80" w:line="480" w:lineRule="auto"/>
        <w:outlineLvl w:val="1"/>
        <w:rPr>
          <w:b/>
          <w:szCs w:val="36"/>
          <w:lang w:val="en-US"/>
        </w:rPr>
      </w:pPr>
      <w:r w:rsidRPr="00E849CF">
        <w:rPr>
          <w:b/>
          <w:szCs w:val="36"/>
          <w:lang w:val="en-US"/>
        </w:rPr>
        <w:lastRenderedPageBreak/>
        <w:t>Figure 9</w:t>
      </w:r>
    </w:p>
    <w:p w:rsidR="00E849CF" w:rsidRPr="00E849CF" w:rsidRDefault="00E849CF" w:rsidP="00E849CF">
      <w:pPr>
        <w:spacing w:line="480" w:lineRule="auto"/>
        <w:ind w:right="-738"/>
        <w:rPr>
          <w:rFonts w:cs="Times New Roman"/>
          <w:i/>
          <w:lang w:val="en-US"/>
        </w:rPr>
      </w:pPr>
      <w:r w:rsidRPr="00E849CF">
        <w:rPr>
          <w:rFonts w:cs="Times New Roman"/>
          <w:i/>
          <w:lang w:val="en-US"/>
        </w:rPr>
        <w:t>Path diagram of mediation model for the for the subsample in the Italian-Croat context, Model B</w:t>
      </w:r>
    </w:p>
    <w:p w:rsidR="00E849CF" w:rsidRPr="00E849CF" w:rsidRDefault="00E849CF" w:rsidP="00E849CF">
      <w:pPr>
        <w:spacing w:line="480" w:lineRule="auto"/>
        <w:jc w:val="both"/>
        <w:rPr>
          <w:rFonts w:cs="Times New Roman"/>
          <w:i/>
          <w:lang w:val="en-US" w:eastAsia="en-US"/>
        </w:rPr>
      </w:pPr>
      <w:r w:rsidRPr="00E849CF">
        <w:rPr>
          <w:rFonts w:cs="Times New Roman"/>
          <w:i/>
          <w:noProof/>
          <w:lang w:val="en-US" w:eastAsia="en-US"/>
        </w:rPr>
        <w:drawing>
          <wp:inline distT="0" distB="0" distL="0" distR="0">
            <wp:extent cx="6096000" cy="3168015"/>
            <wp:effectExtent l="0" t="0" r="0" b="0"/>
            <wp:docPr id="2" name="Picture 2" descr="Fig9 Ital pro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9 Ital proso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CF" w:rsidRPr="00E849CF" w:rsidRDefault="00E849CF" w:rsidP="00E849CF">
      <w:pPr>
        <w:spacing w:line="480" w:lineRule="auto"/>
        <w:jc w:val="both"/>
        <w:rPr>
          <w:rFonts w:cs="Times New Roman"/>
          <w:lang w:val="en-US" w:eastAsia="en-US"/>
        </w:rPr>
      </w:pPr>
      <w:r w:rsidRPr="00E849CF">
        <w:rPr>
          <w:rFonts w:cs="Times New Roman"/>
          <w:i/>
          <w:lang w:val="en-US" w:eastAsia="en-US"/>
        </w:rPr>
        <w:t>Note.</w:t>
      </w:r>
      <w:r w:rsidRPr="00E849CF">
        <w:rPr>
          <w:rFonts w:cs="Times New Roman"/>
          <w:lang w:val="en-US" w:eastAsia="en-US"/>
        </w:rPr>
        <w:t xml:space="preserve"> Path coefficients are standardized regression weights. Path coefficients displayed with solid lines are significant, 95% confidence intervals did not include zero. Path coefficients displayed with dotted lines are nonsignificant. Model explained 14.3% of the variance.</w:t>
      </w:r>
    </w:p>
    <w:p w:rsidR="00E849CF" w:rsidRPr="00E849CF" w:rsidRDefault="00E849CF" w:rsidP="00E849CF">
      <w:pPr>
        <w:keepNext/>
        <w:keepLines/>
        <w:spacing w:before="480" w:after="120" w:line="480" w:lineRule="auto"/>
        <w:jc w:val="center"/>
        <w:outlineLvl w:val="0"/>
        <w:rPr>
          <w:b/>
          <w:szCs w:val="48"/>
          <w:lang w:val="en-US"/>
        </w:rPr>
      </w:pPr>
    </w:p>
    <w:p w:rsidR="00DE61A5" w:rsidRDefault="00DE61A5" w:rsidP="00181898">
      <w:pPr>
        <w:spacing w:after="0" w:line="480" w:lineRule="auto"/>
        <w:jc w:val="both"/>
      </w:pPr>
    </w:p>
    <w:sectPr w:rsidR="00DE61A5" w:rsidSect="00DE61A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02" w:rsidRDefault="00BE2002" w:rsidP="00181898">
      <w:pPr>
        <w:spacing w:after="0" w:line="240" w:lineRule="auto"/>
      </w:pPr>
      <w:r>
        <w:separator/>
      </w:r>
    </w:p>
  </w:endnote>
  <w:endnote w:type="continuationSeparator" w:id="0">
    <w:p w:rsidR="00BE2002" w:rsidRDefault="00BE2002" w:rsidP="0018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02" w:rsidRDefault="00BE2002" w:rsidP="00181898">
      <w:pPr>
        <w:spacing w:after="0" w:line="240" w:lineRule="auto"/>
      </w:pPr>
      <w:r>
        <w:separator/>
      </w:r>
    </w:p>
  </w:footnote>
  <w:footnote w:type="continuationSeparator" w:id="0">
    <w:p w:rsidR="00BE2002" w:rsidRDefault="00BE2002" w:rsidP="0018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98" w:rsidRDefault="00181898">
    <w:pPr>
      <w:pStyle w:val="Header"/>
    </w:pPr>
    <w:r>
      <w:rPr>
        <w:rFonts w:cs="Times New Roman"/>
        <w:szCs w:val="24"/>
      </w:rPr>
      <w:t>MEDIATING ROLE OF INTERGROUP THREAT</w:t>
    </w:r>
    <w:r>
      <w:rPr>
        <w:rFonts w:cs="Times New Roman"/>
        <w:i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98" w:rsidRDefault="00181898" w:rsidP="00D65AD3">
    <w:pPr>
      <w:pStyle w:val="Header"/>
      <w:tabs>
        <w:tab w:val="center" w:pos="5103"/>
        <w:tab w:val="right" w:pos="13608"/>
      </w:tabs>
    </w:pPr>
    <w:r>
      <w:rPr>
        <w:rFonts w:cs="Times New Roman"/>
        <w:szCs w:val="24"/>
      </w:rPr>
      <w:t>MEDIATING ROLE OF INTERGROUP THREAT</w:t>
    </w:r>
    <w:r>
      <w:rPr>
        <w:rFonts w:cs="Times New Roman"/>
        <w:i/>
        <w:szCs w:val="24"/>
      </w:rPr>
      <w:tab/>
    </w:r>
    <w:r>
      <w:rPr>
        <w:rFonts w:cs="Times New Roman"/>
        <w:i/>
        <w:szCs w:val="24"/>
      </w:rPr>
      <w:tab/>
    </w:r>
  </w:p>
  <w:p w:rsidR="00181898" w:rsidRDefault="00181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FC"/>
    <w:rsid w:val="00181898"/>
    <w:rsid w:val="001A77B1"/>
    <w:rsid w:val="00387997"/>
    <w:rsid w:val="0049162B"/>
    <w:rsid w:val="006F21C9"/>
    <w:rsid w:val="00946E0E"/>
    <w:rsid w:val="00A501D1"/>
    <w:rsid w:val="00BE2002"/>
    <w:rsid w:val="00DE61A5"/>
    <w:rsid w:val="00E849CF"/>
    <w:rsid w:val="00EA1CFC"/>
    <w:rsid w:val="00F6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46D3-A457-4446-8FF9-66ECA7F4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FC"/>
    <w:rPr>
      <w:rFonts w:ascii="Times New Roman" w:eastAsia="Calibri" w:hAnsi="Times New Roman" w:cs="Calibri"/>
      <w:sz w:val="24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EA1CFC"/>
    <w:pPr>
      <w:keepNext/>
      <w:keepLines/>
      <w:spacing w:before="480" w:after="120"/>
      <w:jc w:val="center"/>
      <w:outlineLvl w:val="0"/>
    </w:pPr>
    <w:rPr>
      <w:b/>
      <w:szCs w:val="48"/>
    </w:rPr>
  </w:style>
  <w:style w:type="paragraph" w:styleId="Heading2">
    <w:name w:val="heading 2"/>
    <w:basedOn w:val="Normal"/>
    <w:next w:val="Normal"/>
    <w:link w:val="Heading2Char"/>
    <w:qFormat/>
    <w:rsid w:val="00EA1CFC"/>
    <w:pPr>
      <w:keepNext/>
      <w:keepLines/>
      <w:spacing w:before="36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link w:val="Heading3Char"/>
    <w:qFormat/>
    <w:rsid w:val="00EA1CFC"/>
    <w:pPr>
      <w:spacing w:line="240" w:lineRule="auto"/>
      <w:outlineLvl w:val="2"/>
    </w:pPr>
    <w:rPr>
      <w:rFonts w:eastAsia="Times New Roman" w:cs="Times New Roman"/>
      <w:b/>
      <w:i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CFC"/>
    <w:rPr>
      <w:rFonts w:ascii="Times New Roman" w:eastAsia="Calibri" w:hAnsi="Times New Roman" w:cs="Calibri"/>
      <w:b/>
      <w:sz w:val="24"/>
      <w:szCs w:val="48"/>
      <w:lang w:val="en-GB" w:eastAsia="hr-HR"/>
    </w:rPr>
  </w:style>
  <w:style w:type="character" w:customStyle="1" w:styleId="Heading2Char">
    <w:name w:val="Heading 2 Char"/>
    <w:basedOn w:val="DefaultParagraphFont"/>
    <w:link w:val="Heading2"/>
    <w:rsid w:val="00EA1CFC"/>
    <w:rPr>
      <w:rFonts w:ascii="Times New Roman" w:eastAsia="Calibri" w:hAnsi="Times New Roman" w:cs="Calibri"/>
      <w:b/>
      <w:sz w:val="24"/>
      <w:szCs w:val="36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EA1CFC"/>
    <w:rPr>
      <w:rFonts w:ascii="Times New Roman" w:eastAsia="Times New Roman" w:hAnsi="Times New Roman" w:cs="Times New Roman"/>
      <w:b/>
      <w:i/>
      <w:sz w:val="24"/>
      <w:szCs w:val="27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181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98"/>
    <w:rPr>
      <w:rFonts w:ascii="Times New Roman" w:eastAsia="Calibri" w:hAnsi="Times New Roman" w:cs="Calibri"/>
      <w:sz w:val="24"/>
      <w:lang w:val="en-GB" w:eastAsia="hr-HR"/>
    </w:rPr>
  </w:style>
  <w:style w:type="table" w:customStyle="1" w:styleId="4">
    <w:name w:val="4"/>
    <w:basedOn w:val="TableNormal"/>
    <w:rsid w:val="00181898"/>
    <w:pPr>
      <w:spacing w:after="0" w:line="240" w:lineRule="auto"/>
    </w:pPr>
    <w:rPr>
      <w:rFonts w:ascii="Calibri" w:eastAsia="Calibri" w:hAnsi="Calibri" w:cs="Calibri"/>
      <w:lang w:val="en-GB" w:eastAsia="hr-HR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181898"/>
    <w:pPr>
      <w:spacing w:after="0" w:line="240" w:lineRule="auto"/>
    </w:pPr>
    <w:rPr>
      <w:rFonts w:ascii="Calibri" w:eastAsia="Calibri" w:hAnsi="Calibri" w:cs="Calibri"/>
      <w:lang w:val="en-GB" w:eastAsia="hr-HR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181898"/>
    <w:pPr>
      <w:spacing w:after="0" w:line="240" w:lineRule="auto"/>
    </w:pPr>
    <w:rPr>
      <w:rFonts w:ascii="Calibri" w:eastAsia="Calibri" w:hAnsi="Calibri" w:cs="Calibri"/>
      <w:lang w:val="en-GB" w:eastAsia="hr-HR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181898"/>
    <w:pPr>
      <w:spacing w:after="0" w:line="240" w:lineRule="auto"/>
    </w:pPr>
    <w:rPr>
      <w:rFonts w:ascii="Calibri" w:eastAsia="Calibri" w:hAnsi="Calibri" w:cs="Calibri"/>
      <w:lang w:val="en-GB" w:eastAsia="hr-HR"/>
    </w:r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181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98"/>
    <w:rPr>
      <w:rFonts w:ascii="Times New Roman" w:eastAsia="Calibri" w:hAnsi="Times New Roman" w:cs="Calibri"/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2020-04-21T19:02:00Z</dcterms:created>
  <dcterms:modified xsi:type="dcterms:W3CDTF">2020-04-21T19:02:00Z</dcterms:modified>
</cp:coreProperties>
</file>